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A32612" w:rsidRPr="00245771" w14:paraId="294B3935" w14:textId="77777777" w:rsidTr="005269D6">
        <w:tc>
          <w:tcPr>
            <w:tcW w:w="2508" w:type="dxa"/>
          </w:tcPr>
          <w:p w14:paraId="2BD03A13" w14:textId="77777777" w:rsidR="00A32612" w:rsidRPr="00245771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14:paraId="6E50B561" w14:textId="50E37543" w:rsidR="00A32612" w:rsidRPr="0057449A" w:rsidRDefault="00363974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sz w:val="22"/>
                <w:szCs w:val="22"/>
              </w:rPr>
            </w:pPr>
            <w:r w:rsidRPr="0057449A">
              <w:rPr>
                <w:rFonts w:ascii="Times New Roman" w:hAnsi="Times New Roman"/>
                <w:b/>
                <w:sz w:val="22"/>
                <w:szCs w:val="22"/>
              </w:rPr>
              <w:t>Phòng Kỹ thuật</w:t>
            </w:r>
          </w:p>
        </w:tc>
      </w:tr>
      <w:tr w:rsidR="00A32612" w:rsidRPr="00245771" w14:paraId="15A75311" w14:textId="77777777" w:rsidTr="005269D6">
        <w:tc>
          <w:tcPr>
            <w:tcW w:w="2508" w:type="dxa"/>
          </w:tcPr>
          <w:p w14:paraId="45DE808B" w14:textId="77777777" w:rsidR="00A32612" w:rsidRPr="00245771" w:rsidRDefault="00A32612" w:rsidP="005269D6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14:paraId="03F6299E" w14:textId="011CC8A6" w:rsidR="00A32612" w:rsidRPr="0057449A" w:rsidRDefault="00605847" w:rsidP="005269D6">
            <w:pPr>
              <w:shd w:val="clear" w:color="auto" w:fill="FFFFFF"/>
              <w:spacing w:before="200" w:after="200"/>
              <w:rPr>
                <w:b/>
                <w:i/>
                <w:sz w:val="22"/>
                <w:szCs w:val="22"/>
              </w:rPr>
            </w:pPr>
            <w:r w:rsidRPr="0057449A">
              <w:rPr>
                <w:b/>
                <w:i/>
                <w:sz w:val="22"/>
                <w:szCs w:val="22"/>
              </w:rPr>
              <w:t>Technical department</w:t>
            </w:r>
          </w:p>
        </w:tc>
      </w:tr>
      <w:tr w:rsidR="00A32612" w:rsidRPr="00245771" w14:paraId="4D1FBCA9" w14:textId="77777777" w:rsidTr="005269D6">
        <w:tc>
          <w:tcPr>
            <w:tcW w:w="2508" w:type="dxa"/>
          </w:tcPr>
          <w:p w14:paraId="4F2A5D49" w14:textId="77777777" w:rsidR="00A32612" w:rsidRPr="00245771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Pr="002457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27499682" w14:textId="595C79C1" w:rsidR="00A32612" w:rsidRPr="0057449A" w:rsidRDefault="00363974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sz w:val="22"/>
                <w:szCs w:val="22"/>
              </w:rPr>
            </w:pPr>
            <w:r w:rsidRPr="0057449A">
              <w:rPr>
                <w:rFonts w:ascii="Times New Roman" w:hAnsi="Times New Roman"/>
                <w:b/>
                <w:sz w:val="22"/>
                <w:szCs w:val="22"/>
              </w:rPr>
              <w:t>Trung tâm Kỹ thuật Tiêu chuẩn Đo lường Chất lượng</w:t>
            </w:r>
          </w:p>
        </w:tc>
      </w:tr>
      <w:tr w:rsidR="00A32612" w:rsidRPr="00245771" w14:paraId="1D92F64F" w14:textId="77777777" w:rsidTr="005269D6">
        <w:tc>
          <w:tcPr>
            <w:tcW w:w="2508" w:type="dxa"/>
          </w:tcPr>
          <w:p w14:paraId="55958B84" w14:textId="77777777" w:rsidR="00A32612" w:rsidRPr="00245771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</w:tcPr>
          <w:p w14:paraId="651624E9" w14:textId="1487188E" w:rsidR="00A32612" w:rsidRPr="0057449A" w:rsidRDefault="00605847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7449A">
              <w:rPr>
                <w:rFonts w:ascii="Times New Roman" w:hAnsi="Times New Roman"/>
                <w:b/>
                <w:i/>
                <w:sz w:val="22"/>
                <w:szCs w:val="22"/>
              </w:rPr>
              <w:t>Center technical for standard, metrology and quality</w:t>
            </w:r>
          </w:p>
        </w:tc>
      </w:tr>
      <w:tr w:rsidR="00A32612" w:rsidRPr="00245771" w14:paraId="020506BA" w14:textId="77777777" w:rsidTr="005269D6">
        <w:trPr>
          <w:trHeight w:val="684"/>
        </w:trPr>
        <w:tc>
          <w:tcPr>
            <w:tcW w:w="2508" w:type="dxa"/>
          </w:tcPr>
          <w:p w14:paraId="29FFEB40" w14:textId="77777777" w:rsidR="00A32612" w:rsidRPr="00245771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Lĩnh vực thử nghiệm:</w:t>
            </w:r>
          </w:p>
        </w:tc>
        <w:tc>
          <w:tcPr>
            <w:tcW w:w="7680" w:type="dxa"/>
          </w:tcPr>
          <w:p w14:paraId="59F0B2B7" w14:textId="6F9DA547" w:rsidR="00A32612" w:rsidRPr="000D6C73" w:rsidRDefault="00363974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</w:pPr>
            <w:r w:rsidRPr="0057449A">
              <w:rPr>
                <w:rFonts w:ascii="Times New Roman" w:hAnsi="Times New Roman"/>
                <w:b/>
                <w:bCs/>
                <w:sz w:val="22"/>
                <w:szCs w:val="22"/>
              </w:rPr>
              <w:t>Hóa</w:t>
            </w:r>
            <w:r w:rsidR="000D6C73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 xml:space="preserve"> </w:t>
            </w:r>
          </w:p>
        </w:tc>
      </w:tr>
      <w:tr w:rsidR="00A32612" w:rsidRPr="00245771" w14:paraId="01BDC0D6" w14:textId="77777777" w:rsidTr="005269D6">
        <w:tc>
          <w:tcPr>
            <w:tcW w:w="2508" w:type="dxa"/>
          </w:tcPr>
          <w:p w14:paraId="15DFC4CC" w14:textId="77777777" w:rsidR="00A32612" w:rsidRPr="00245771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>Field of testing:</w:t>
            </w:r>
          </w:p>
        </w:tc>
        <w:tc>
          <w:tcPr>
            <w:tcW w:w="7680" w:type="dxa"/>
          </w:tcPr>
          <w:p w14:paraId="448D7491" w14:textId="18CCF342" w:rsidR="00A32612" w:rsidRPr="0057449A" w:rsidRDefault="00605847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7449A">
              <w:rPr>
                <w:rFonts w:ascii="Times New Roman" w:hAnsi="Times New Roman"/>
                <w:b/>
                <w:i/>
                <w:sz w:val="22"/>
                <w:szCs w:val="22"/>
              </w:rPr>
              <w:t>Chemical</w:t>
            </w:r>
          </w:p>
        </w:tc>
      </w:tr>
      <w:tr w:rsidR="00A32612" w:rsidRPr="00245771" w14:paraId="49EBD3B0" w14:textId="77777777" w:rsidTr="005269D6">
        <w:tc>
          <w:tcPr>
            <w:tcW w:w="2508" w:type="dxa"/>
          </w:tcPr>
          <w:p w14:paraId="679B8345" w14:textId="77777777" w:rsidR="00A32612" w:rsidRPr="00245771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ời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quản lý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407CA61" w14:textId="0F544CC6" w:rsidR="00A32612" w:rsidRPr="0057449A" w:rsidRDefault="00683940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Cao Xuân Cường</w:t>
            </w:r>
          </w:p>
        </w:tc>
      </w:tr>
      <w:tr w:rsidR="00A32612" w:rsidRPr="00245771" w14:paraId="5C5CCC87" w14:textId="77777777" w:rsidTr="005269D6">
        <w:tc>
          <w:tcPr>
            <w:tcW w:w="2508" w:type="dxa"/>
          </w:tcPr>
          <w:p w14:paraId="7724E8B7" w14:textId="77777777" w:rsidR="00A32612" w:rsidRPr="00B545CE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manager</w:t>
            </w:r>
            <w:r w:rsidRPr="0024577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5E00B641" w14:textId="77777777" w:rsidR="00A32612" w:rsidRPr="00245771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082BE565" w14:textId="77777777" w:rsidTr="005269D6">
        <w:tc>
          <w:tcPr>
            <w:tcW w:w="2508" w:type="dxa"/>
          </w:tcPr>
          <w:p w14:paraId="6F1F4CFA" w14:textId="77777777" w:rsidR="00A32612" w:rsidRPr="00FE6D4B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1ED90F47" w14:textId="77777777" w:rsidR="00A32612" w:rsidRPr="00245771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51D68059" w14:textId="77777777" w:rsidTr="005269D6">
        <w:tc>
          <w:tcPr>
            <w:tcW w:w="2508" w:type="dxa"/>
          </w:tcPr>
          <w:p w14:paraId="170C1BED" w14:textId="77777777" w:rsidR="00A32612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A</w:t>
            </w: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46980A78" w14:textId="77777777" w:rsidR="00A32612" w:rsidRPr="00245771" w:rsidRDefault="00A32612" w:rsidP="005269D6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14:paraId="51D53B52" w14:textId="77777777" w:rsidR="00B545CE" w:rsidRPr="00245771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700ACD" w:rsidRPr="00CD3408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683940" w:rsidRPr="00CD3408" w14:paraId="4E9B3D1E" w14:textId="77777777" w:rsidTr="00683940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683940" w:rsidRPr="00CD3408" w:rsidRDefault="00683940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10CCB348" w:rsidR="00683940" w:rsidRPr="00222D63" w:rsidRDefault="00683940" w:rsidP="00B545CE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222D63">
              <w:rPr>
                <w:b/>
                <w:i/>
                <w:sz w:val="22"/>
                <w:szCs w:val="22"/>
              </w:rPr>
              <w:t>Nguyễn Đình Hùng</w:t>
            </w:r>
          </w:p>
        </w:tc>
        <w:tc>
          <w:tcPr>
            <w:tcW w:w="6001" w:type="dxa"/>
            <w:vMerge w:val="restart"/>
            <w:shd w:val="clear" w:color="auto" w:fill="auto"/>
            <w:vAlign w:val="center"/>
          </w:tcPr>
          <w:p w14:paraId="0A5DE15C" w14:textId="681FE624" w:rsidR="00683940" w:rsidRPr="00CD3408" w:rsidRDefault="00683940" w:rsidP="00683940">
            <w:pPr>
              <w:pStyle w:val="Footer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Các phép thử được công nhận/ </w:t>
            </w:r>
            <w:r w:rsidRPr="00222D63">
              <w:rPr>
                <w:rFonts w:ascii="Times New Roman" w:hAnsi="Times New Roman"/>
                <w:i/>
                <w:sz w:val="22"/>
                <w:szCs w:val="22"/>
              </w:rPr>
              <w:t>Accredited tests</w:t>
            </w:r>
          </w:p>
        </w:tc>
      </w:tr>
      <w:tr w:rsidR="00683940" w:rsidRPr="00CD3408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683940" w:rsidRPr="00CD3408" w:rsidRDefault="00683940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1C4AD798" w:rsidR="00683940" w:rsidRPr="00222D63" w:rsidRDefault="00683940" w:rsidP="00B545CE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222D63">
              <w:rPr>
                <w:b/>
                <w:i/>
                <w:sz w:val="22"/>
                <w:szCs w:val="22"/>
              </w:rPr>
              <w:t>Nguyễn Văn Hiếu</w:t>
            </w:r>
          </w:p>
        </w:tc>
        <w:tc>
          <w:tcPr>
            <w:tcW w:w="6001" w:type="dxa"/>
            <w:vMerge/>
            <w:shd w:val="clear" w:color="auto" w:fill="auto"/>
          </w:tcPr>
          <w:p w14:paraId="32D485D0" w14:textId="3FB4C529" w:rsidR="00683940" w:rsidRPr="00CD3408" w:rsidRDefault="00683940" w:rsidP="00683940">
            <w:pPr>
              <w:pStyle w:val="Footer"/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83940" w:rsidRPr="00CD3408" w14:paraId="5010AAB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0CBA09D" w14:textId="77777777" w:rsidR="00683940" w:rsidRPr="00CD3408" w:rsidRDefault="00683940" w:rsidP="00683940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EDD7F87" w14:textId="3C045FCD" w:rsidR="00683940" w:rsidRPr="00222D63" w:rsidRDefault="00683940" w:rsidP="00683940">
            <w:pPr>
              <w:spacing w:before="120"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Cao Xuân Cường</w:t>
            </w:r>
          </w:p>
        </w:tc>
        <w:tc>
          <w:tcPr>
            <w:tcW w:w="6001" w:type="dxa"/>
            <w:vMerge/>
            <w:shd w:val="clear" w:color="auto" w:fill="auto"/>
          </w:tcPr>
          <w:p w14:paraId="6272255F" w14:textId="13E46D4B" w:rsidR="00683940" w:rsidRDefault="00683940" w:rsidP="00683940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940" w:rsidRPr="00CD3408" w14:paraId="00F6E193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65151B57" w14:textId="77777777" w:rsidR="00683940" w:rsidRPr="00CD3408" w:rsidRDefault="00683940" w:rsidP="00683940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75C6B729" w14:textId="588DBECF" w:rsidR="00683940" w:rsidRPr="00222D63" w:rsidRDefault="00683940" w:rsidP="00683940">
            <w:pPr>
              <w:spacing w:before="120"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Huyền</w:t>
            </w:r>
          </w:p>
        </w:tc>
        <w:tc>
          <w:tcPr>
            <w:tcW w:w="6001" w:type="dxa"/>
            <w:vMerge/>
            <w:shd w:val="clear" w:color="auto" w:fill="auto"/>
          </w:tcPr>
          <w:p w14:paraId="636DA8F0" w14:textId="441F1485" w:rsidR="00683940" w:rsidRDefault="00683940" w:rsidP="00683940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0BC0D11A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="00363974">
              <w:rPr>
                <w:rFonts w:ascii="Times New Roman" w:hAnsi="Times New Roman"/>
                <w:i/>
                <w:sz w:val="22"/>
                <w:szCs w:val="22"/>
              </w:rPr>
              <w:t>993</w:t>
            </w:r>
          </w:p>
        </w:tc>
      </w:tr>
      <w:tr w:rsidR="00FF6344" w:rsidRPr="00CD3408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759486D2" w:rsidR="00FF6344" w:rsidRPr="00CD3408" w:rsidRDefault="00FF6344" w:rsidP="0010118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0920ABAC" w:rsidR="00FF6344" w:rsidRPr="00CD3408" w:rsidRDefault="00FF6344" w:rsidP="00101185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</w:t>
            </w:r>
            <w:r w:rsidR="00101185">
              <w:rPr>
                <w:rFonts w:ascii="Times New Roman" w:hAnsi="Times New Roman"/>
                <w:sz w:val="22"/>
                <w:szCs w:val="22"/>
              </w:rPr>
              <w:t>Km 9 + 600 Quốc lộ 46</w:t>
            </w:r>
            <w:r w:rsidR="00222D63">
              <w:rPr>
                <w:rFonts w:ascii="Times New Roman" w:hAnsi="Times New Roman"/>
                <w:sz w:val="22"/>
                <w:szCs w:val="22"/>
              </w:rPr>
              <w:t>, Thành phố Vinh,</w:t>
            </w:r>
            <w:r w:rsidR="006058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1185">
              <w:rPr>
                <w:rFonts w:ascii="Times New Roman" w:hAnsi="Times New Roman"/>
                <w:sz w:val="22"/>
                <w:szCs w:val="22"/>
              </w:rPr>
              <w:t xml:space="preserve">tỉnh </w:t>
            </w:r>
            <w:r w:rsidR="00605847">
              <w:rPr>
                <w:rFonts w:ascii="Times New Roman" w:hAnsi="Times New Roman"/>
                <w:sz w:val="22"/>
                <w:szCs w:val="22"/>
              </w:rPr>
              <w:t>Nghệ An</w:t>
            </w:r>
          </w:p>
        </w:tc>
      </w:tr>
      <w:tr w:rsidR="00FF6344" w:rsidRPr="00CD3408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67EDF10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Location</w:t>
            </w:r>
            <w:r w:rsidR="00101185">
              <w:rPr>
                <w:rFonts w:ascii="Times New Roman" w:hAnsi="Times New Roman"/>
                <w:sz w:val="22"/>
                <w:szCs w:val="22"/>
              </w:rPr>
              <w:t>:  Km 9 + 600 Quốc lộ 46, Thành phố Vinh, tỉnh Nghệ An</w:t>
            </w: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A22FD7C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  <w:r w:rsidR="00322934">
              <w:rPr>
                <w:rFonts w:ascii="Times New Roman" w:hAnsi="Times New Roman"/>
                <w:sz w:val="22"/>
                <w:szCs w:val="22"/>
              </w:rPr>
              <w:t>02383.589.221</w:t>
            </w:r>
            <w:r w:rsidR="00583DAD">
              <w:rPr>
                <w:rFonts w:ascii="Times New Roman" w:hAnsi="Times New Roman"/>
                <w:sz w:val="22"/>
                <w:szCs w:val="22"/>
              </w:rPr>
              <w:t>/0913763628</w:t>
            </w:r>
          </w:p>
        </w:tc>
        <w:tc>
          <w:tcPr>
            <w:tcW w:w="4924" w:type="dxa"/>
            <w:shd w:val="clear" w:color="auto" w:fill="auto"/>
          </w:tcPr>
          <w:p w14:paraId="06E5F70D" w14:textId="4B6FBF5A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322934">
              <w:rPr>
                <w:rFonts w:ascii="Times New Roman" w:hAnsi="Times New Roman"/>
                <w:sz w:val="22"/>
                <w:szCs w:val="22"/>
              </w:rPr>
              <w:t>02383.596395</w:t>
            </w: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2A3CA00C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2934">
              <w:rPr>
                <w:rFonts w:ascii="Times New Roman" w:hAnsi="Times New Roman"/>
                <w:sz w:val="22"/>
                <w:szCs w:val="22"/>
              </w:rPr>
              <w:t>lab.vilas993@gmail.com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1678CD40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1975">
              <w:rPr>
                <w:rFonts w:ascii="Times New Roman" w:hAnsi="Times New Roman"/>
                <w:sz w:val="22"/>
                <w:szCs w:val="22"/>
              </w:rPr>
              <w:t>http://</w:t>
            </w:r>
            <w:r w:rsidR="00322934">
              <w:rPr>
                <w:rFonts w:ascii="Times New Roman" w:hAnsi="Times New Roman"/>
                <w:sz w:val="22"/>
                <w:szCs w:val="22"/>
              </w:rPr>
              <w:t>tdcnghean.com</w:t>
            </w:r>
          </w:p>
        </w:tc>
      </w:tr>
    </w:tbl>
    <w:p w14:paraId="0A47F5FF" w14:textId="77777777" w:rsidR="00FD69C9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  <w:r w:rsidR="00C06F96" w:rsidRPr="00245771">
        <w:rPr>
          <w:rFonts w:ascii="Times New Roman" w:hAnsi="Times New Roman"/>
          <w:b/>
          <w:sz w:val="22"/>
          <w:szCs w:val="22"/>
        </w:rPr>
        <w:tab/>
      </w:r>
      <w:r w:rsidR="00282823" w:rsidRPr="00245771">
        <w:rPr>
          <w:rFonts w:ascii="Times New Roman" w:hAnsi="Times New Roman"/>
          <w:b/>
          <w:sz w:val="22"/>
          <w:szCs w:val="22"/>
        </w:rPr>
        <w:tab/>
      </w:r>
      <w:r w:rsidR="00A06DC5" w:rsidRPr="00245771">
        <w:rPr>
          <w:rFonts w:ascii="Times New Roman" w:hAnsi="Times New Roman"/>
          <w:b/>
          <w:sz w:val="22"/>
          <w:szCs w:val="22"/>
        </w:rPr>
        <w:tab/>
      </w:r>
      <w:r w:rsidR="00C06F96" w:rsidRPr="00245771">
        <w:rPr>
          <w:rFonts w:ascii="Times New Roman" w:hAnsi="Times New Roman"/>
          <w:sz w:val="22"/>
          <w:szCs w:val="22"/>
        </w:rPr>
        <w:t xml:space="preserve"> </w:t>
      </w:r>
    </w:p>
    <w:p w14:paraId="0B390BDB" w14:textId="3575FF1E" w:rsidR="00C75720" w:rsidRPr="00A40CF1" w:rsidRDefault="00A06DC5" w:rsidP="00AC3DBC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Cs w:val="22"/>
        </w:rPr>
      </w:pPr>
      <w:r w:rsidRPr="00665439">
        <w:rPr>
          <w:rFonts w:ascii="Times New Roman" w:hAnsi="Times New Roman"/>
          <w:b/>
          <w:color w:val="0070C0"/>
          <w:sz w:val="24"/>
          <w:szCs w:val="24"/>
        </w:rPr>
        <w:br w:type="page"/>
      </w:r>
      <w:r w:rsidR="00AC7370" w:rsidRPr="00A33628">
        <w:rPr>
          <w:rFonts w:ascii="Times New Roman" w:hAnsi="Times New Roman"/>
          <w:b/>
          <w:szCs w:val="22"/>
        </w:rPr>
        <w:lastRenderedPageBreak/>
        <w:t xml:space="preserve">Lĩnh vực thử nghiệm: </w:t>
      </w:r>
      <w:r w:rsidR="00AC7370" w:rsidRPr="00A33628">
        <w:rPr>
          <w:rFonts w:ascii="Times New Roman" w:hAnsi="Times New Roman"/>
          <w:b/>
          <w:szCs w:val="22"/>
        </w:rPr>
        <w:tab/>
      </w:r>
    </w:p>
    <w:p w14:paraId="268874D3" w14:textId="77777777" w:rsidR="00AC7370" w:rsidRPr="00A40CF1" w:rsidRDefault="00A40CF1" w:rsidP="00A40CF1">
      <w:pPr>
        <w:pStyle w:val="Header"/>
        <w:tabs>
          <w:tab w:val="clear" w:pos="4320"/>
          <w:tab w:val="clear" w:pos="8640"/>
        </w:tabs>
        <w:spacing w:after="60"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Cs/>
          <w:i/>
          <w:szCs w:val="22"/>
        </w:rPr>
        <w:t>Field of testing:</w:t>
      </w:r>
      <w:r>
        <w:rPr>
          <w:rFonts w:ascii="Times New Roman" w:hAnsi="Times New Roman"/>
          <w:bCs/>
          <w:i/>
          <w:szCs w:val="22"/>
        </w:rPr>
        <w:tab/>
      </w:r>
      <w:r>
        <w:rPr>
          <w:rFonts w:ascii="Times New Roman" w:hAnsi="Times New Roman"/>
          <w:bCs/>
          <w:i/>
          <w:szCs w:val="22"/>
        </w:rPr>
        <w:tab/>
      </w:r>
    </w:p>
    <w:tbl>
      <w:tblPr>
        <w:tblW w:w="10305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410"/>
        <w:gridCol w:w="3685"/>
        <w:gridCol w:w="2126"/>
        <w:gridCol w:w="1560"/>
      </w:tblGrid>
      <w:tr w:rsidR="00871A80" w:rsidRPr="00C818F7" w14:paraId="7E966947" w14:textId="77777777" w:rsidTr="002574A8">
        <w:trPr>
          <w:cantSplit/>
          <w:trHeight w:val="1146"/>
          <w:tblHeader/>
        </w:trPr>
        <w:tc>
          <w:tcPr>
            <w:tcW w:w="524" w:type="dxa"/>
            <w:vAlign w:val="center"/>
          </w:tcPr>
          <w:p w14:paraId="5BF69931" w14:textId="77777777" w:rsidR="00541026" w:rsidRPr="00DD0A86" w:rsidRDefault="00541026" w:rsidP="00EC5C5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D0A86">
              <w:rPr>
                <w:b/>
                <w:color w:val="000000" w:themeColor="text1"/>
                <w:sz w:val="18"/>
                <w:szCs w:val="18"/>
              </w:rPr>
              <w:t>TT</w:t>
            </w:r>
          </w:p>
        </w:tc>
        <w:tc>
          <w:tcPr>
            <w:tcW w:w="2410" w:type="dxa"/>
            <w:vAlign w:val="center"/>
          </w:tcPr>
          <w:p w14:paraId="1E5FE523" w14:textId="77777777" w:rsidR="00541026" w:rsidRPr="00C818F7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C818F7">
              <w:rPr>
                <w:b/>
                <w:sz w:val="18"/>
                <w:szCs w:val="18"/>
              </w:rPr>
              <w:t>Tên sản phẩm, vật liệu được thử/</w:t>
            </w:r>
          </w:p>
          <w:p w14:paraId="5FE63E9D" w14:textId="77777777" w:rsidR="00541026" w:rsidRPr="00C818F7" w:rsidRDefault="00541026" w:rsidP="00EC5C57">
            <w:pPr>
              <w:jc w:val="center"/>
              <w:rPr>
                <w:b/>
                <w:i/>
                <w:sz w:val="18"/>
                <w:szCs w:val="18"/>
              </w:rPr>
            </w:pPr>
            <w:r w:rsidRPr="00C818F7">
              <w:rPr>
                <w:b/>
                <w:i/>
                <w:sz w:val="18"/>
                <w:szCs w:val="18"/>
              </w:rPr>
              <w:t>Materials or product tested</w:t>
            </w:r>
          </w:p>
        </w:tc>
        <w:tc>
          <w:tcPr>
            <w:tcW w:w="3685" w:type="dxa"/>
            <w:vAlign w:val="center"/>
          </w:tcPr>
          <w:p w14:paraId="1EFCF124" w14:textId="77777777" w:rsidR="00541026" w:rsidRPr="00C818F7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C818F7">
              <w:rPr>
                <w:b/>
                <w:sz w:val="18"/>
                <w:szCs w:val="18"/>
              </w:rPr>
              <w:t>Tên phép thử cụ thể/</w:t>
            </w:r>
          </w:p>
          <w:p w14:paraId="68BBBF54" w14:textId="77777777" w:rsidR="00541026" w:rsidRPr="00C818F7" w:rsidRDefault="00541026" w:rsidP="00EC5C57">
            <w:pPr>
              <w:jc w:val="center"/>
              <w:rPr>
                <w:b/>
                <w:i/>
                <w:sz w:val="18"/>
                <w:szCs w:val="18"/>
              </w:rPr>
            </w:pPr>
            <w:r w:rsidRPr="00C818F7">
              <w:rPr>
                <w:b/>
                <w:i/>
                <w:sz w:val="18"/>
                <w:szCs w:val="18"/>
              </w:rPr>
              <w:t>The name of specific tests</w:t>
            </w:r>
          </w:p>
        </w:tc>
        <w:tc>
          <w:tcPr>
            <w:tcW w:w="2126" w:type="dxa"/>
            <w:vAlign w:val="center"/>
          </w:tcPr>
          <w:p w14:paraId="05A7DDC6" w14:textId="77777777" w:rsidR="00541026" w:rsidRPr="00C818F7" w:rsidRDefault="00541026" w:rsidP="00EC5C57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818F7">
              <w:rPr>
                <w:rFonts w:ascii="Times New Roman" w:hAnsi="Times New Roman"/>
                <w:i w:val="0"/>
                <w:sz w:val="18"/>
                <w:szCs w:val="18"/>
              </w:rPr>
              <w:t>Giới hạn định lượng (nếu có)/ Phạm vi đo</w:t>
            </w:r>
          </w:p>
          <w:p w14:paraId="13F3A9C2" w14:textId="7F3261BC" w:rsidR="00541026" w:rsidRPr="00C818F7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C818F7">
              <w:rPr>
                <w:b/>
                <w:i/>
                <w:sz w:val="18"/>
                <w:szCs w:val="18"/>
              </w:rPr>
              <w:t>Limit of quantitation (if any)/range of measurement</w:t>
            </w:r>
          </w:p>
        </w:tc>
        <w:tc>
          <w:tcPr>
            <w:tcW w:w="1560" w:type="dxa"/>
            <w:vAlign w:val="center"/>
          </w:tcPr>
          <w:p w14:paraId="05C42D21" w14:textId="77777777" w:rsidR="00541026" w:rsidRPr="00C818F7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C818F7">
              <w:rPr>
                <w:b/>
                <w:sz w:val="18"/>
                <w:szCs w:val="18"/>
              </w:rPr>
              <w:t>Phương pháp thử/</w:t>
            </w:r>
          </w:p>
          <w:p w14:paraId="52040090" w14:textId="77777777" w:rsidR="00541026" w:rsidRPr="00C818F7" w:rsidRDefault="00541026" w:rsidP="00EC5C57">
            <w:pPr>
              <w:jc w:val="center"/>
              <w:rPr>
                <w:b/>
                <w:i/>
                <w:sz w:val="18"/>
                <w:szCs w:val="18"/>
              </w:rPr>
            </w:pPr>
            <w:r w:rsidRPr="00C818F7">
              <w:rPr>
                <w:b/>
                <w:i/>
                <w:sz w:val="18"/>
                <w:szCs w:val="18"/>
              </w:rPr>
              <w:t>Test method</w:t>
            </w:r>
          </w:p>
        </w:tc>
      </w:tr>
      <w:tr w:rsidR="00292E7E" w:rsidRPr="00C818F7" w14:paraId="3E423E88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142C107E" w14:textId="46BFC637" w:rsidR="002574A8" w:rsidRPr="00DD0A86" w:rsidRDefault="002574A8" w:rsidP="0091562C">
            <w:pPr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23A4DF8" w14:textId="0791D993" w:rsidR="00292E7E" w:rsidRPr="00F23B97" w:rsidRDefault="00292E7E" w:rsidP="00292E7E">
            <w:pPr>
              <w:spacing w:before="60" w:after="60" w:line="276" w:lineRule="auto"/>
              <w:jc w:val="center"/>
              <w:rPr>
                <w:b/>
                <w:sz w:val="22"/>
                <w:szCs w:val="22"/>
                <w:lang w:val="fi-FI"/>
              </w:rPr>
            </w:pPr>
            <w:r w:rsidRPr="00F23B97">
              <w:rPr>
                <w:b/>
                <w:sz w:val="22"/>
                <w:szCs w:val="22"/>
                <w:lang w:val="fi-FI"/>
              </w:rPr>
              <w:t>Nước mặt, nước dưới đất,</w:t>
            </w:r>
          </w:p>
          <w:p w14:paraId="41CE0B78" w14:textId="338C5870" w:rsidR="00292E7E" w:rsidRPr="00F23B97" w:rsidRDefault="00292E7E" w:rsidP="00292E7E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F23B97">
              <w:rPr>
                <w:b/>
                <w:sz w:val="22"/>
                <w:szCs w:val="22"/>
              </w:rPr>
              <w:t>Nước sạch</w:t>
            </w:r>
          </w:p>
          <w:p w14:paraId="189AD57C" w14:textId="77777777" w:rsidR="00292E7E" w:rsidRPr="00580595" w:rsidRDefault="00292E7E" w:rsidP="00292E7E">
            <w:pPr>
              <w:spacing w:before="60" w:after="6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580595">
              <w:rPr>
                <w:b/>
                <w:i/>
                <w:sz w:val="22"/>
                <w:szCs w:val="22"/>
              </w:rPr>
              <w:t>Industrial wastewater, domestic wastewater</w:t>
            </w:r>
          </w:p>
          <w:p w14:paraId="06FCB630" w14:textId="3BA93F33" w:rsidR="00292E7E" w:rsidRPr="00580595" w:rsidRDefault="00292E7E" w:rsidP="00292E7E">
            <w:pPr>
              <w:spacing w:before="60" w:after="60" w:line="276" w:lineRule="auto"/>
              <w:jc w:val="center"/>
              <w:rPr>
                <w:b/>
                <w:i/>
                <w:sz w:val="22"/>
                <w:szCs w:val="22"/>
                <w:lang w:val="fi-FI"/>
              </w:rPr>
            </w:pPr>
            <w:r w:rsidRPr="00580595">
              <w:rPr>
                <w:b/>
                <w:i/>
                <w:sz w:val="22"/>
                <w:szCs w:val="22"/>
                <w:lang w:val="fi-FI"/>
              </w:rPr>
              <w:t>Surface water, ground water,</w:t>
            </w:r>
          </w:p>
          <w:p w14:paraId="798162C6" w14:textId="4530CCA7" w:rsidR="00292E7E" w:rsidRPr="00F23B97" w:rsidRDefault="00292E7E" w:rsidP="00292E7E">
            <w:pPr>
              <w:tabs>
                <w:tab w:val="right" w:leader="dot" w:pos="8640"/>
              </w:tabs>
              <w:spacing w:before="60" w:after="60" w:line="280" w:lineRule="exact"/>
              <w:ind w:right="-57"/>
              <w:jc w:val="center"/>
              <w:rPr>
                <w:b/>
                <w:sz w:val="22"/>
                <w:szCs w:val="22"/>
              </w:rPr>
            </w:pPr>
            <w:r w:rsidRPr="00580595">
              <w:rPr>
                <w:b/>
                <w:i/>
                <w:sz w:val="22"/>
                <w:szCs w:val="22"/>
              </w:rPr>
              <w:t>domestic water</w:t>
            </w:r>
          </w:p>
        </w:tc>
        <w:tc>
          <w:tcPr>
            <w:tcW w:w="3685" w:type="dxa"/>
            <w:vAlign w:val="center"/>
          </w:tcPr>
          <w:p w14:paraId="40D37C9B" w14:textId="77484265" w:rsidR="00292E7E" w:rsidRPr="00F23B97" w:rsidRDefault="00292E7E" w:rsidP="00292E7E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  <w:lang w:val="nl-NL"/>
              </w:rPr>
              <w:t xml:space="preserve">Xác định </w:t>
            </w:r>
            <w:r w:rsidRPr="00F23B97">
              <w:rPr>
                <w:sz w:val="22"/>
                <w:szCs w:val="22"/>
              </w:rPr>
              <w:t>nhiệt độ (x)</w:t>
            </w:r>
          </w:p>
          <w:p w14:paraId="0C602D7D" w14:textId="77777777" w:rsidR="00292E7E" w:rsidRPr="00F23B97" w:rsidRDefault="00292E7E" w:rsidP="00292E7E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Sử dụng thiết bị đo trực tiếp</w:t>
            </w:r>
          </w:p>
          <w:p w14:paraId="60BDCC74" w14:textId="4751C2C7" w:rsidR="00292E7E" w:rsidRPr="00F23B97" w:rsidRDefault="00292E7E" w:rsidP="00292E7E">
            <w:pPr>
              <w:spacing w:before="60" w:after="60" w:line="280" w:lineRule="exact"/>
              <w:jc w:val="both"/>
              <w:rPr>
                <w:i/>
                <w:sz w:val="22"/>
                <w:szCs w:val="22"/>
              </w:rPr>
            </w:pPr>
            <w:r w:rsidRPr="00F23B97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D</w:t>
            </w:r>
            <w:r w:rsidRPr="00F23B97">
              <w:rPr>
                <w:i/>
                <w:iCs/>
                <w:sz w:val="22"/>
                <w:szCs w:val="22"/>
                <w:shd w:val="clear" w:color="auto" w:fill="FFFFFF"/>
              </w:rPr>
              <w:t>etermination</w:t>
            </w:r>
            <w:r w:rsidRPr="00F23B97">
              <w:rPr>
                <w:i/>
                <w:sz w:val="22"/>
                <w:szCs w:val="22"/>
              </w:rPr>
              <w:t xml:space="preserve"> of Temperature measurement</w:t>
            </w:r>
            <w:r w:rsidR="00DA260C">
              <w:rPr>
                <w:i/>
                <w:sz w:val="22"/>
                <w:szCs w:val="22"/>
              </w:rPr>
              <w:t xml:space="preserve"> 43</w:t>
            </w:r>
          </w:p>
          <w:p w14:paraId="73B73E30" w14:textId="6C59793F" w:rsidR="00292E7E" w:rsidRPr="00F23B97" w:rsidRDefault="00292E7E" w:rsidP="00292E7E">
            <w:pPr>
              <w:spacing w:before="60" w:after="60" w:line="280" w:lineRule="exact"/>
              <w:ind w:right="-57"/>
              <w:jc w:val="both"/>
              <w:rPr>
                <w:sz w:val="22"/>
                <w:szCs w:val="22"/>
                <w:lang w:val="nl-NL"/>
              </w:rPr>
            </w:pPr>
            <w:r w:rsidRPr="00F23B97">
              <w:rPr>
                <w:i/>
                <w:sz w:val="22"/>
                <w:szCs w:val="22"/>
              </w:rPr>
              <w:t>Use of direct measuring equipment</w:t>
            </w:r>
          </w:p>
        </w:tc>
        <w:tc>
          <w:tcPr>
            <w:tcW w:w="2126" w:type="dxa"/>
            <w:vAlign w:val="center"/>
          </w:tcPr>
          <w:p w14:paraId="57D9A5CE" w14:textId="1016076C" w:rsidR="00292E7E" w:rsidRPr="00F23B97" w:rsidRDefault="004B4F09" w:rsidP="00292E7E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(</w:t>
            </w:r>
            <w:r w:rsidR="00292E7E" w:rsidRPr="00F23B97">
              <w:rPr>
                <w:sz w:val="22"/>
                <w:szCs w:val="22"/>
              </w:rPr>
              <w:t xml:space="preserve">1÷50) </w:t>
            </w:r>
            <w:r w:rsidR="00292E7E" w:rsidRPr="00F23B97">
              <w:rPr>
                <w:sz w:val="22"/>
                <w:szCs w:val="22"/>
                <w:vertAlign w:val="superscript"/>
              </w:rPr>
              <w:t>o</w:t>
            </w:r>
            <w:r w:rsidR="00292E7E" w:rsidRPr="00F23B97">
              <w:rPr>
                <w:sz w:val="22"/>
                <w:szCs w:val="22"/>
              </w:rPr>
              <w:t>C</w:t>
            </w:r>
          </w:p>
        </w:tc>
        <w:tc>
          <w:tcPr>
            <w:tcW w:w="1560" w:type="dxa"/>
            <w:vAlign w:val="center"/>
          </w:tcPr>
          <w:p w14:paraId="53BABF1B" w14:textId="2B539767" w:rsidR="00292E7E" w:rsidRPr="00F23B97" w:rsidRDefault="00292E7E" w:rsidP="00292E7E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SMEWW 2550-B:2017</w:t>
            </w:r>
          </w:p>
        </w:tc>
      </w:tr>
      <w:tr w:rsidR="00292E7E" w:rsidRPr="00C818F7" w14:paraId="468022E7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30D86F84" w14:textId="462408E4" w:rsidR="00292E7E" w:rsidRPr="00DD0A86" w:rsidRDefault="002574A8" w:rsidP="002574A8">
            <w:pPr>
              <w:spacing w:before="80" w:after="80"/>
              <w:ind w:right="604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A3AF550" w14:textId="77777777" w:rsidR="00292E7E" w:rsidRPr="00F23B97" w:rsidRDefault="00292E7E" w:rsidP="00292E7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CC7CD7D" w14:textId="4CDEE9F2" w:rsidR="00292E7E" w:rsidRPr="00F23B97" w:rsidRDefault="00292E7E" w:rsidP="00292E7E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  <w:lang w:val="nl-NL"/>
              </w:rPr>
              <w:t xml:space="preserve">Xác định </w:t>
            </w:r>
            <w:r w:rsidRPr="00F23B97">
              <w:rPr>
                <w:sz w:val="22"/>
                <w:szCs w:val="22"/>
              </w:rPr>
              <w:t>độ dẫn điện (x)</w:t>
            </w:r>
          </w:p>
          <w:p w14:paraId="5822F885" w14:textId="77777777" w:rsidR="00292E7E" w:rsidRPr="00F23B97" w:rsidRDefault="00292E7E" w:rsidP="00292E7E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Sử dụng thiết bị đo trực tiếp</w:t>
            </w:r>
          </w:p>
          <w:p w14:paraId="50A4E46D" w14:textId="77777777" w:rsidR="00292E7E" w:rsidRPr="00F23B97" w:rsidRDefault="00292E7E" w:rsidP="00292E7E">
            <w:pPr>
              <w:spacing w:before="60" w:after="60" w:line="280" w:lineRule="exact"/>
              <w:jc w:val="both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conductivity</w:t>
            </w:r>
          </w:p>
          <w:p w14:paraId="42E20083" w14:textId="60DC08D4" w:rsidR="00292E7E" w:rsidRPr="00F23B97" w:rsidRDefault="00292E7E" w:rsidP="00292E7E">
            <w:pPr>
              <w:spacing w:before="60" w:after="60" w:line="280" w:lineRule="exact"/>
              <w:jc w:val="both"/>
              <w:rPr>
                <w:sz w:val="22"/>
                <w:szCs w:val="22"/>
                <w:lang w:val="nl-NL"/>
              </w:rPr>
            </w:pPr>
            <w:r w:rsidRPr="00F23B97">
              <w:rPr>
                <w:i/>
                <w:sz w:val="22"/>
                <w:szCs w:val="22"/>
              </w:rPr>
              <w:t>Use of direct measuring equipment</w:t>
            </w:r>
          </w:p>
        </w:tc>
        <w:tc>
          <w:tcPr>
            <w:tcW w:w="2126" w:type="dxa"/>
            <w:vAlign w:val="center"/>
          </w:tcPr>
          <w:p w14:paraId="733A8491" w14:textId="5C3E2A10" w:rsidR="00292E7E" w:rsidRPr="00F23B97" w:rsidRDefault="00292E7E" w:rsidP="004B4F0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  <w:shd w:val="clear" w:color="auto" w:fill="FFFFFF"/>
              </w:rPr>
              <w:t>(0</w:t>
            </w:r>
            <w:r w:rsidR="004B4F09" w:rsidRPr="00F23B97">
              <w:rPr>
                <w:sz w:val="22"/>
                <w:szCs w:val="22"/>
                <w:shd w:val="clear" w:color="auto" w:fill="FFFFFF"/>
              </w:rPr>
              <w:t>,</w:t>
            </w:r>
            <w:r w:rsidRPr="00F23B97">
              <w:rPr>
                <w:sz w:val="22"/>
                <w:szCs w:val="22"/>
                <w:shd w:val="clear" w:color="auto" w:fill="FFFFFF"/>
              </w:rPr>
              <w:t>01</w:t>
            </w:r>
            <w:r w:rsidRPr="00F23B97">
              <w:rPr>
                <w:sz w:val="22"/>
                <w:szCs w:val="22"/>
              </w:rPr>
              <w:t>÷</w:t>
            </w:r>
            <w:r w:rsidRPr="00F23B97">
              <w:rPr>
                <w:sz w:val="22"/>
                <w:szCs w:val="22"/>
                <w:shd w:val="clear" w:color="auto" w:fill="FFFFFF"/>
              </w:rPr>
              <w:t xml:space="preserve"> 200) mS/cm</w:t>
            </w:r>
          </w:p>
        </w:tc>
        <w:tc>
          <w:tcPr>
            <w:tcW w:w="1560" w:type="dxa"/>
            <w:vAlign w:val="center"/>
          </w:tcPr>
          <w:p w14:paraId="26FCACDB" w14:textId="157AB7F1" w:rsidR="00292E7E" w:rsidRPr="00F23B97" w:rsidRDefault="00292E7E" w:rsidP="00292E7E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SMEWW 2510-B:2017</w:t>
            </w:r>
          </w:p>
        </w:tc>
      </w:tr>
      <w:tr w:rsidR="00292E7E" w:rsidRPr="00C818F7" w14:paraId="4B6DBDF9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5FC65236" w14:textId="6F75F5A8" w:rsidR="00292E7E" w:rsidRPr="00DD0A86" w:rsidRDefault="002574A8" w:rsidP="002574A8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64CC4BF" w14:textId="77777777" w:rsidR="00292E7E" w:rsidRPr="00F23B97" w:rsidRDefault="00292E7E" w:rsidP="00292E7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C1DD4B8" w14:textId="3715E4D1" w:rsidR="00292E7E" w:rsidRPr="00F23B97" w:rsidRDefault="00292E7E" w:rsidP="00292E7E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  <w:lang w:val="nl-NL"/>
              </w:rPr>
              <w:t xml:space="preserve">Xác định </w:t>
            </w:r>
            <w:r w:rsidRPr="00F23B97">
              <w:rPr>
                <w:sz w:val="22"/>
                <w:szCs w:val="22"/>
              </w:rPr>
              <w:t>độ muối (x)</w:t>
            </w:r>
          </w:p>
          <w:p w14:paraId="2F7679D3" w14:textId="77777777" w:rsidR="00292E7E" w:rsidRPr="00F23B97" w:rsidRDefault="00292E7E" w:rsidP="00292E7E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Sử dụng thiết bị đo trực tiếp</w:t>
            </w:r>
          </w:p>
          <w:p w14:paraId="6F2C6B77" w14:textId="77777777" w:rsidR="00292E7E" w:rsidRPr="00F23B97" w:rsidRDefault="00292E7E" w:rsidP="00292E7E">
            <w:pPr>
              <w:spacing w:before="60" w:after="60" w:line="280" w:lineRule="exact"/>
              <w:jc w:val="both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salinity</w:t>
            </w:r>
          </w:p>
          <w:p w14:paraId="5A24B923" w14:textId="1623AFF1" w:rsidR="00292E7E" w:rsidRPr="00F23B97" w:rsidRDefault="00292E7E" w:rsidP="00292E7E">
            <w:pPr>
              <w:spacing w:before="60" w:after="60" w:line="280" w:lineRule="exact"/>
              <w:jc w:val="both"/>
              <w:rPr>
                <w:sz w:val="22"/>
                <w:szCs w:val="22"/>
                <w:lang w:val="nl-NL"/>
              </w:rPr>
            </w:pPr>
            <w:r w:rsidRPr="00F23B97">
              <w:rPr>
                <w:i/>
                <w:sz w:val="22"/>
                <w:szCs w:val="22"/>
              </w:rPr>
              <w:t>Use of direct measuring equipment</w:t>
            </w:r>
          </w:p>
        </w:tc>
        <w:tc>
          <w:tcPr>
            <w:tcW w:w="2126" w:type="dxa"/>
            <w:vAlign w:val="center"/>
          </w:tcPr>
          <w:p w14:paraId="4DDF672E" w14:textId="72215FD4" w:rsidR="00292E7E" w:rsidRPr="00F23B97" w:rsidRDefault="00292E7E" w:rsidP="00292E7E">
            <w:pPr>
              <w:spacing w:before="80" w:after="8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23B97">
              <w:rPr>
                <w:sz w:val="22"/>
                <w:szCs w:val="22"/>
              </w:rPr>
              <w:t>(1÷6) ‰</w:t>
            </w:r>
          </w:p>
        </w:tc>
        <w:tc>
          <w:tcPr>
            <w:tcW w:w="1560" w:type="dxa"/>
            <w:vAlign w:val="center"/>
          </w:tcPr>
          <w:p w14:paraId="0E862608" w14:textId="05663976" w:rsidR="00292E7E" w:rsidRPr="00F23B97" w:rsidRDefault="00292E7E" w:rsidP="00292E7E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SMEWW 2520B:2017</w:t>
            </w:r>
          </w:p>
        </w:tc>
      </w:tr>
      <w:tr w:rsidR="00292E7E" w:rsidRPr="00C818F7" w14:paraId="52F15AD9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3B9DB75D" w14:textId="6AFA6FCA" w:rsidR="00292E7E" w:rsidRPr="00DD0A86" w:rsidRDefault="002574A8" w:rsidP="002574A8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C903005" w14:textId="77777777" w:rsidR="00292E7E" w:rsidRPr="00F23B97" w:rsidRDefault="00292E7E" w:rsidP="00292E7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0371DDD" w14:textId="257A1525" w:rsidR="00292E7E" w:rsidRPr="00F23B97" w:rsidRDefault="00292E7E" w:rsidP="00292E7E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Xác định hàm lượng Asen - Phương pháp đo phổ hấp thụ nguyên tử (kỹ thuật hidrua)</w:t>
            </w:r>
          </w:p>
          <w:p w14:paraId="328F035D" w14:textId="2D815165" w:rsidR="00292E7E" w:rsidRPr="00F23B97" w:rsidRDefault="00292E7E" w:rsidP="00292E7E">
            <w:pPr>
              <w:spacing w:before="60" w:after="60" w:line="280" w:lineRule="exact"/>
              <w:jc w:val="both"/>
              <w:rPr>
                <w:sz w:val="22"/>
                <w:szCs w:val="22"/>
                <w:lang w:val="nl-NL"/>
              </w:rPr>
            </w:pPr>
            <w:r w:rsidRPr="00F23B97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Determination of Arsenic-</w:t>
            </w:r>
            <w:r w:rsidRPr="00F23B97">
              <w:rPr>
                <w:i/>
                <w:iCs/>
                <w:sz w:val="22"/>
                <w:szCs w:val="22"/>
                <w:shd w:val="clear" w:color="auto" w:fill="FFFFFF"/>
              </w:rPr>
              <w:t xml:space="preserve"> Atomic absorption spectrometric method (hydride technique)</w:t>
            </w:r>
          </w:p>
        </w:tc>
        <w:tc>
          <w:tcPr>
            <w:tcW w:w="2126" w:type="dxa"/>
            <w:vAlign w:val="center"/>
          </w:tcPr>
          <w:p w14:paraId="3380CE91" w14:textId="7880132C" w:rsidR="00292E7E" w:rsidRPr="00F23B97" w:rsidRDefault="00292E7E" w:rsidP="00E308C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0,00</w:t>
            </w:r>
            <w:r w:rsidR="00E308C0" w:rsidRPr="00F23B97">
              <w:rPr>
                <w:sz w:val="22"/>
                <w:szCs w:val="22"/>
              </w:rPr>
              <w:t>3</w:t>
            </w:r>
            <w:r w:rsidRPr="00F23B97">
              <w:rPr>
                <w:sz w:val="22"/>
                <w:szCs w:val="22"/>
              </w:rPr>
              <w:t xml:space="preserve"> mg/l</w:t>
            </w:r>
          </w:p>
        </w:tc>
        <w:tc>
          <w:tcPr>
            <w:tcW w:w="1560" w:type="dxa"/>
            <w:vAlign w:val="center"/>
          </w:tcPr>
          <w:p w14:paraId="6F816AF6" w14:textId="3E8212A6" w:rsidR="00292E7E" w:rsidRPr="00F23B97" w:rsidRDefault="00292E7E" w:rsidP="00292E7E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6626:2000</w:t>
            </w:r>
          </w:p>
        </w:tc>
      </w:tr>
      <w:tr w:rsidR="00030C48" w:rsidRPr="00C818F7" w14:paraId="54537F91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76682C54" w14:textId="249F8ACD" w:rsidR="00030C48" w:rsidRPr="00DD0A86" w:rsidRDefault="00030C48" w:rsidP="002574A8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F3A6D8" w14:textId="0B4F00DE" w:rsidR="00030C48" w:rsidRPr="00F23B97" w:rsidRDefault="00030C48" w:rsidP="009F753E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Nước sạch, Nước thải công nghiệp</w:t>
            </w:r>
          </w:p>
          <w:p w14:paraId="195484D0" w14:textId="16788514" w:rsidR="00030C48" w:rsidRPr="00580595" w:rsidRDefault="00030C48" w:rsidP="00292E7E">
            <w:pPr>
              <w:spacing w:before="60" w:after="60"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</w:t>
            </w:r>
            <w:r w:rsidRPr="00580595">
              <w:rPr>
                <w:b/>
                <w:i/>
                <w:sz w:val="22"/>
                <w:szCs w:val="22"/>
              </w:rPr>
              <w:t>omestic water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580595">
              <w:rPr>
                <w:b/>
                <w:i/>
                <w:sz w:val="22"/>
                <w:szCs w:val="22"/>
              </w:rPr>
              <w:t>Wastewater</w:t>
            </w:r>
          </w:p>
          <w:p w14:paraId="15799678" w14:textId="145B9F7D" w:rsidR="00030C48" w:rsidRPr="00F23B97" w:rsidRDefault="00030C48" w:rsidP="00292E7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2455A75" w14:textId="77777777" w:rsidR="00922982" w:rsidRDefault="00030C48" w:rsidP="00922982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 xml:space="preserve">Xác định Clo dư (tự do) </w:t>
            </w:r>
            <w:r w:rsidR="00922982" w:rsidRPr="00F23B97">
              <w:rPr>
                <w:sz w:val="22"/>
                <w:szCs w:val="22"/>
              </w:rPr>
              <w:t>- Phương pháp so màu DPD</w:t>
            </w:r>
          </w:p>
          <w:p w14:paraId="748E281F" w14:textId="3A48D195" w:rsidR="00030C48" w:rsidRPr="00F23B97" w:rsidRDefault="00030C48" w:rsidP="001A238B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Free chlorine-</w:t>
            </w:r>
            <w:r w:rsidRPr="00F23B97">
              <w:rPr>
                <w:bCs/>
                <w:i/>
                <w:sz w:val="22"/>
                <w:szCs w:val="22"/>
              </w:rPr>
              <w:t xml:space="preserve"> DPD Colorimetric Method</w:t>
            </w:r>
          </w:p>
        </w:tc>
        <w:tc>
          <w:tcPr>
            <w:tcW w:w="2126" w:type="dxa"/>
            <w:vAlign w:val="center"/>
          </w:tcPr>
          <w:p w14:paraId="0CA625C0" w14:textId="6962BFF1" w:rsidR="00030C48" w:rsidRPr="00F23B97" w:rsidRDefault="00030C48" w:rsidP="00E308C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(0,05~10) mg/L</w:t>
            </w:r>
          </w:p>
        </w:tc>
        <w:tc>
          <w:tcPr>
            <w:tcW w:w="1560" w:type="dxa"/>
            <w:vAlign w:val="center"/>
          </w:tcPr>
          <w:p w14:paraId="5D02ED39" w14:textId="13F31605" w:rsidR="00030C48" w:rsidRPr="00F23B97" w:rsidRDefault="00030C48" w:rsidP="00292E7E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SMEWW 4500-Cl G:2017</w:t>
            </w:r>
          </w:p>
        </w:tc>
      </w:tr>
      <w:tr w:rsidR="00101185" w:rsidRPr="00C818F7" w14:paraId="06E9DD18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299CAE61" w14:textId="36FA867F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05D0ADA" w14:textId="1A024751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  <w:r w:rsidRPr="00F23B97">
              <w:rPr>
                <w:b/>
                <w:sz w:val="22"/>
                <w:szCs w:val="22"/>
              </w:rPr>
              <w:t>Nước thải, nước sạch</w:t>
            </w:r>
          </w:p>
          <w:p w14:paraId="2C761BB9" w14:textId="706F2F6E" w:rsidR="00101185" w:rsidRPr="00F23B97" w:rsidRDefault="00101185" w:rsidP="00101185">
            <w:pPr>
              <w:spacing w:line="280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</w:t>
            </w:r>
            <w:r w:rsidRPr="00F23B97">
              <w:rPr>
                <w:b/>
                <w:i/>
                <w:sz w:val="22"/>
                <w:szCs w:val="22"/>
              </w:rPr>
              <w:t>astewater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</w:p>
          <w:p w14:paraId="7ADA7F86" w14:textId="533FBE4B" w:rsidR="00101185" w:rsidRPr="00F23B97" w:rsidRDefault="00101185" w:rsidP="00101185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580595">
              <w:rPr>
                <w:b/>
                <w:i/>
                <w:sz w:val="22"/>
                <w:szCs w:val="22"/>
              </w:rPr>
              <w:t>domestic water</w:t>
            </w:r>
            <w:r w:rsidRPr="00F23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72CFCB8" w14:textId="4B0D2BCF" w:rsidR="00101185" w:rsidRPr="00F23B97" w:rsidRDefault="00101185" w:rsidP="00101185">
            <w:pPr>
              <w:spacing w:after="60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Tổng chất rắn lơ lửng (TSS)</w:t>
            </w:r>
            <w:r>
              <w:rPr>
                <w:sz w:val="22"/>
                <w:szCs w:val="22"/>
              </w:rPr>
              <w:t xml:space="preserve"> bằng cách lọc qua cái lọc sợi thủy tinh</w:t>
            </w:r>
          </w:p>
          <w:p w14:paraId="2B5B320A" w14:textId="7A30A9A0" w:rsidR="00101185" w:rsidRPr="00F23B97" w:rsidRDefault="00101185" w:rsidP="00101185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total suspended Solids</w:t>
            </w:r>
            <w:r>
              <w:rPr>
                <w:i/>
                <w:sz w:val="22"/>
                <w:szCs w:val="22"/>
              </w:rPr>
              <w:t xml:space="preserve"> by filtration through glass-fibre filters</w:t>
            </w:r>
          </w:p>
        </w:tc>
        <w:tc>
          <w:tcPr>
            <w:tcW w:w="2126" w:type="dxa"/>
            <w:vAlign w:val="center"/>
          </w:tcPr>
          <w:p w14:paraId="649B74EF" w14:textId="74AC69B6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7 mg/L</w:t>
            </w:r>
          </w:p>
        </w:tc>
        <w:tc>
          <w:tcPr>
            <w:tcW w:w="1560" w:type="dxa"/>
            <w:vAlign w:val="center"/>
          </w:tcPr>
          <w:p w14:paraId="3AE1E3B8" w14:textId="156052BF" w:rsidR="00101185" w:rsidRPr="00F23B97" w:rsidRDefault="00101185" w:rsidP="00101185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6625:2000</w:t>
            </w:r>
          </w:p>
        </w:tc>
      </w:tr>
      <w:tr w:rsidR="00826605" w:rsidRPr="00C818F7" w14:paraId="558C94E1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5074469D" w14:textId="44068A95" w:rsidR="00826605" w:rsidRPr="00DD0A86" w:rsidRDefault="00101185" w:rsidP="002574A8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7C5D46C" w14:textId="77777777" w:rsidR="00826605" w:rsidRPr="00F23B97" w:rsidRDefault="00826605" w:rsidP="00826605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B5324F5" w14:textId="04F2B440" w:rsidR="00826605" w:rsidRDefault="00826605" w:rsidP="0082660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011671">
              <w:rPr>
                <w:sz w:val="22"/>
                <w:szCs w:val="22"/>
                <w:lang w:val="fi-FI"/>
              </w:rPr>
              <w:t>Xác định hàm lượng Sunfat (SO</w:t>
            </w:r>
            <w:r w:rsidRPr="00011671">
              <w:rPr>
                <w:sz w:val="22"/>
                <w:szCs w:val="22"/>
                <w:vertAlign w:val="subscript"/>
                <w:lang w:val="fi-FI"/>
              </w:rPr>
              <w:t>4</w:t>
            </w:r>
            <w:r w:rsidRPr="00011671">
              <w:rPr>
                <w:sz w:val="22"/>
                <w:szCs w:val="22"/>
                <w:vertAlign w:val="superscript"/>
                <w:lang w:val="fi-FI"/>
              </w:rPr>
              <w:t>2-</w:t>
            </w:r>
            <w:r w:rsidRPr="00011671">
              <w:rPr>
                <w:sz w:val="22"/>
                <w:szCs w:val="22"/>
                <w:lang w:val="fi-FI"/>
              </w:rPr>
              <w:t>)</w:t>
            </w:r>
          </w:p>
          <w:p w14:paraId="6DF9B29F" w14:textId="19E42DEA" w:rsidR="00AB5CD0" w:rsidRPr="005C60D1" w:rsidRDefault="00AB5CD0" w:rsidP="0082660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5C60D1">
              <w:rPr>
                <w:sz w:val="22"/>
                <w:szCs w:val="22"/>
                <w:lang w:val="fi-FI"/>
              </w:rPr>
              <w:t xml:space="preserve">Phương pháp </w:t>
            </w:r>
            <w:r w:rsidR="005C60D1" w:rsidRPr="005C60D1">
              <w:rPr>
                <w:sz w:val="22"/>
                <w:szCs w:val="22"/>
                <w:lang w:val="fi-FI"/>
              </w:rPr>
              <w:t>đo độ đục</w:t>
            </w:r>
          </w:p>
          <w:p w14:paraId="1B72EF7B" w14:textId="48BA25C8" w:rsidR="00AB5CD0" w:rsidRPr="00315362" w:rsidRDefault="00826605" w:rsidP="00826605">
            <w:pPr>
              <w:spacing w:before="60" w:after="60" w:line="280" w:lineRule="exact"/>
              <w:jc w:val="both"/>
              <w:rPr>
                <w:i/>
                <w:color w:val="FF0000"/>
                <w:sz w:val="22"/>
                <w:szCs w:val="22"/>
              </w:rPr>
            </w:pPr>
            <w:r w:rsidRPr="005C60D1">
              <w:rPr>
                <w:i/>
                <w:sz w:val="22"/>
                <w:szCs w:val="22"/>
              </w:rPr>
              <w:t>Determination of sulfate content</w:t>
            </w:r>
          </w:p>
        </w:tc>
        <w:tc>
          <w:tcPr>
            <w:tcW w:w="2126" w:type="dxa"/>
            <w:vAlign w:val="center"/>
          </w:tcPr>
          <w:p w14:paraId="2359F6A9" w14:textId="643D524F" w:rsidR="00826605" w:rsidRPr="00011671" w:rsidRDefault="00011671" w:rsidP="0082660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11671">
              <w:rPr>
                <w:sz w:val="22"/>
                <w:szCs w:val="22"/>
                <w:lang w:val="fi-FI"/>
              </w:rPr>
              <w:t xml:space="preserve">8,0 </w:t>
            </w:r>
            <w:r w:rsidR="00826605" w:rsidRPr="00011671">
              <w:rPr>
                <w:sz w:val="22"/>
                <w:szCs w:val="22"/>
                <w:lang w:val="fi-FI"/>
              </w:rPr>
              <w:t>mg/L</w:t>
            </w:r>
          </w:p>
        </w:tc>
        <w:tc>
          <w:tcPr>
            <w:tcW w:w="1560" w:type="dxa"/>
            <w:vAlign w:val="center"/>
          </w:tcPr>
          <w:p w14:paraId="4D5874FB" w14:textId="7DC6A5F9" w:rsidR="00826605" w:rsidRPr="00F23B97" w:rsidRDefault="00826605" w:rsidP="00826605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  <w:r w:rsidRPr="00011671">
              <w:rPr>
                <w:sz w:val="22"/>
                <w:szCs w:val="22"/>
                <w:lang w:val="fi-FI"/>
              </w:rPr>
              <w:t>SMEWW 4500 SO</w:t>
            </w:r>
            <w:r w:rsidRPr="00011671">
              <w:rPr>
                <w:sz w:val="22"/>
                <w:szCs w:val="22"/>
                <w:vertAlign w:val="subscript"/>
                <w:lang w:val="fi-FI"/>
              </w:rPr>
              <w:t>4</w:t>
            </w:r>
            <w:r w:rsidRPr="00011671">
              <w:rPr>
                <w:sz w:val="22"/>
                <w:szCs w:val="22"/>
                <w:vertAlign w:val="superscript"/>
                <w:lang w:val="fi-FI"/>
              </w:rPr>
              <w:t xml:space="preserve">2- </w:t>
            </w:r>
            <w:r w:rsidRPr="00011671">
              <w:rPr>
                <w:sz w:val="22"/>
                <w:szCs w:val="22"/>
                <w:lang w:val="fi-FI"/>
              </w:rPr>
              <w:t>E</w:t>
            </w:r>
          </w:p>
        </w:tc>
      </w:tr>
      <w:tr w:rsidR="00715503" w:rsidRPr="00C818F7" w14:paraId="48129E47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4F38393F" w14:textId="60FF6209" w:rsidR="00715503" w:rsidRPr="00DD0A86" w:rsidRDefault="00101185" w:rsidP="002574A8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56D91B1" w14:textId="747B78CB" w:rsidR="00715503" w:rsidRPr="00F23B97" w:rsidRDefault="00715503" w:rsidP="007367A3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F23B97">
              <w:rPr>
                <w:b/>
                <w:sz w:val="22"/>
                <w:szCs w:val="22"/>
              </w:rPr>
              <w:t xml:space="preserve">Nước thải </w:t>
            </w:r>
          </w:p>
          <w:p w14:paraId="277AE761" w14:textId="22228D26" w:rsidR="00715503" w:rsidRPr="00F23B97" w:rsidRDefault="00715503" w:rsidP="007367A3">
            <w:pPr>
              <w:spacing w:before="60" w:after="60" w:line="276" w:lineRule="auto"/>
              <w:jc w:val="center"/>
              <w:rPr>
                <w:b/>
                <w:sz w:val="22"/>
                <w:szCs w:val="22"/>
                <w:lang w:val="fi-FI"/>
              </w:rPr>
            </w:pPr>
            <w:r w:rsidRPr="00F23B97">
              <w:rPr>
                <w:b/>
                <w:sz w:val="22"/>
                <w:szCs w:val="22"/>
                <w:lang w:val="fi-FI"/>
              </w:rPr>
              <w:t>Nước mặt, nước dưới đất,</w:t>
            </w:r>
          </w:p>
          <w:p w14:paraId="310B30EE" w14:textId="77777777" w:rsidR="00715503" w:rsidRPr="00F23B97" w:rsidRDefault="00715503" w:rsidP="007367A3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F23B97">
              <w:rPr>
                <w:b/>
                <w:sz w:val="22"/>
                <w:szCs w:val="22"/>
              </w:rPr>
              <w:t>Nước sạch</w:t>
            </w:r>
          </w:p>
          <w:p w14:paraId="1560F940" w14:textId="439C79BD" w:rsidR="00715503" w:rsidRPr="00580595" w:rsidRDefault="00715503" w:rsidP="007367A3">
            <w:pPr>
              <w:spacing w:before="60" w:after="60"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</w:t>
            </w:r>
            <w:r w:rsidRPr="00580595">
              <w:rPr>
                <w:b/>
                <w:i/>
                <w:sz w:val="22"/>
                <w:szCs w:val="22"/>
              </w:rPr>
              <w:t xml:space="preserve">astewater, </w:t>
            </w:r>
          </w:p>
          <w:p w14:paraId="4446B71C" w14:textId="77777777" w:rsidR="00715503" w:rsidRPr="00580595" w:rsidRDefault="00715503" w:rsidP="007367A3">
            <w:pPr>
              <w:spacing w:before="60" w:after="60" w:line="276" w:lineRule="auto"/>
              <w:jc w:val="center"/>
              <w:rPr>
                <w:b/>
                <w:i/>
                <w:sz w:val="22"/>
                <w:szCs w:val="22"/>
                <w:lang w:val="fi-FI"/>
              </w:rPr>
            </w:pPr>
            <w:r w:rsidRPr="00580595">
              <w:rPr>
                <w:b/>
                <w:i/>
                <w:sz w:val="22"/>
                <w:szCs w:val="22"/>
                <w:lang w:val="fi-FI"/>
              </w:rPr>
              <w:t>Surface water, ground water,</w:t>
            </w:r>
          </w:p>
          <w:p w14:paraId="3AF8FE74" w14:textId="67EB831D" w:rsidR="00715503" w:rsidRPr="00F23B97" w:rsidRDefault="00715503" w:rsidP="007367A3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  <w:r w:rsidRPr="00580595">
              <w:rPr>
                <w:b/>
                <w:i/>
                <w:sz w:val="22"/>
                <w:szCs w:val="22"/>
              </w:rPr>
              <w:t>domestic water</w:t>
            </w:r>
          </w:p>
        </w:tc>
        <w:tc>
          <w:tcPr>
            <w:tcW w:w="3685" w:type="dxa"/>
            <w:vAlign w:val="center"/>
          </w:tcPr>
          <w:p w14:paraId="311730B6" w14:textId="37E85E5B" w:rsidR="00715503" w:rsidRDefault="00715503" w:rsidP="00826605">
            <w:pPr>
              <w:spacing w:before="60" w:after="60" w:line="276" w:lineRule="auto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Xác định clorua</w:t>
            </w:r>
          </w:p>
          <w:p w14:paraId="68788D04" w14:textId="774F7D49" w:rsidR="00715503" w:rsidRDefault="00715503" w:rsidP="00826605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Chuẩn độ bạc Nitrat với chỉ thị Cromat</w:t>
            </w:r>
          </w:p>
          <w:p w14:paraId="311F9BBB" w14:textId="61F31581" w:rsidR="00715503" w:rsidRPr="00F23B97" w:rsidRDefault="00715503" w:rsidP="00826605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Phương pháp Mo</w:t>
            </w:r>
          </w:p>
          <w:p w14:paraId="7D467670" w14:textId="6BA3900E" w:rsidR="00715503" w:rsidRPr="00F23B97" w:rsidRDefault="00715503" w:rsidP="008B26C9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F23B97">
              <w:rPr>
                <w:i/>
                <w:sz w:val="22"/>
                <w:szCs w:val="22"/>
              </w:rPr>
              <w:t xml:space="preserve">Determination of chloride </w:t>
            </w:r>
            <w:r>
              <w:rPr>
                <w:i/>
                <w:sz w:val="22"/>
                <w:szCs w:val="22"/>
              </w:rPr>
              <w:t>Silver nitrate titration with chromate indicator Mohr’s Method</w:t>
            </w:r>
          </w:p>
        </w:tc>
        <w:tc>
          <w:tcPr>
            <w:tcW w:w="2126" w:type="dxa"/>
            <w:vAlign w:val="center"/>
          </w:tcPr>
          <w:p w14:paraId="133A9FC6" w14:textId="4474B45B" w:rsidR="00715503" w:rsidRPr="00F23B97" w:rsidRDefault="00715503" w:rsidP="00826605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5 mg/L</w:t>
            </w:r>
          </w:p>
        </w:tc>
        <w:tc>
          <w:tcPr>
            <w:tcW w:w="1560" w:type="dxa"/>
            <w:vAlign w:val="center"/>
          </w:tcPr>
          <w:p w14:paraId="4B1036C9" w14:textId="1792420D" w:rsidR="00715503" w:rsidRPr="00F23B97" w:rsidRDefault="00715503" w:rsidP="00826605">
            <w:pPr>
              <w:spacing w:before="60" w:after="60" w:line="280" w:lineRule="exact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</w:rPr>
              <w:t>TCVN 6194:1996</w:t>
            </w:r>
          </w:p>
        </w:tc>
      </w:tr>
      <w:tr w:rsidR="00715503" w:rsidRPr="00C818F7" w14:paraId="58192461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4C8E6EAE" w14:textId="5CA0DD3B" w:rsidR="00715503" w:rsidRPr="00DD0A86" w:rsidRDefault="00101185" w:rsidP="00030C48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F38E54D" w14:textId="77777777" w:rsidR="00715503" w:rsidRPr="00F23B97" w:rsidRDefault="00715503" w:rsidP="00030C48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C09E853" w14:textId="77777777" w:rsidR="00715503" w:rsidRDefault="00715503" w:rsidP="00030C48">
            <w:pPr>
              <w:spacing w:before="60" w:after="60" w:line="276" w:lineRule="auto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Xác định Amoni</w:t>
            </w:r>
            <w:r>
              <w:rPr>
                <w:sz w:val="22"/>
                <w:szCs w:val="22"/>
              </w:rPr>
              <w:t xml:space="preserve"> </w:t>
            </w:r>
          </w:p>
          <w:p w14:paraId="2322A34D" w14:textId="77777777" w:rsidR="00715503" w:rsidRPr="00F23B97" w:rsidRDefault="00715503" w:rsidP="00030C48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Phương pháp trắc phổ thao tác bằng tay</w:t>
            </w:r>
          </w:p>
          <w:p w14:paraId="02DF913A" w14:textId="77777777" w:rsidR="00715503" w:rsidRDefault="00715503" w:rsidP="00030C48">
            <w:pPr>
              <w:spacing w:before="60" w:after="60" w:line="276" w:lineRule="auto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amonium  content</w:t>
            </w:r>
          </w:p>
          <w:p w14:paraId="14C17785" w14:textId="55D2FFC9" w:rsidR="00715503" w:rsidRPr="00F23B97" w:rsidRDefault="00715503" w:rsidP="00030C48">
            <w:pPr>
              <w:spacing w:before="60" w:after="60" w:line="276" w:lineRule="auto"/>
              <w:rPr>
                <w:sz w:val="22"/>
                <w:szCs w:val="22"/>
              </w:rPr>
            </w:pPr>
            <w:r w:rsidRPr="00160DC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Manual spectrometric method</w:t>
            </w:r>
          </w:p>
        </w:tc>
        <w:tc>
          <w:tcPr>
            <w:tcW w:w="2126" w:type="dxa"/>
            <w:vAlign w:val="center"/>
          </w:tcPr>
          <w:p w14:paraId="5D12D3CD" w14:textId="55DB8EBC" w:rsidR="00715503" w:rsidRPr="00F23B97" w:rsidRDefault="00715503" w:rsidP="00030C48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0,1 mg/L</w:t>
            </w:r>
          </w:p>
        </w:tc>
        <w:tc>
          <w:tcPr>
            <w:tcW w:w="1560" w:type="dxa"/>
            <w:vAlign w:val="center"/>
          </w:tcPr>
          <w:p w14:paraId="365438F0" w14:textId="62FFAE57" w:rsidR="00715503" w:rsidRPr="00F23B97" w:rsidRDefault="00715503" w:rsidP="00030C48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 xml:space="preserve">TCVN </w:t>
            </w:r>
            <w:r>
              <w:rPr>
                <w:sz w:val="22"/>
                <w:szCs w:val="22"/>
              </w:rPr>
              <w:t>6179-1:1996</w:t>
            </w:r>
          </w:p>
        </w:tc>
      </w:tr>
      <w:tr w:rsidR="00715503" w:rsidRPr="00C818F7" w14:paraId="59CDA4B1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4D3A305A" w14:textId="0C7E2C8B" w:rsidR="00715503" w:rsidRPr="00DD0A86" w:rsidRDefault="00101185" w:rsidP="00030C48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C5DD2BF" w14:textId="77777777" w:rsidR="00715503" w:rsidRPr="00F23B97" w:rsidRDefault="00715503" w:rsidP="00030C48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201F978" w14:textId="66CF5A25" w:rsidR="00715503" w:rsidRDefault="00715503" w:rsidP="00030C48">
            <w:pPr>
              <w:spacing w:before="60" w:after="60" w:line="276" w:lineRule="auto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Xác định Amoni</w:t>
            </w:r>
          </w:p>
          <w:p w14:paraId="3BC23301" w14:textId="007ECC99" w:rsidR="001A238B" w:rsidRDefault="001A238B" w:rsidP="00030C48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Phương pháp chưng cất và chuẩn độ</w:t>
            </w:r>
          </w:p>
          <w:p w14:paraId="40CC23B2" w14:textId="77777777" w:rsidR="00715503" w:rsidRDefault="00715503" w:rsidP="00030C48">
            <w:pPr>
              <w:spacing w:before="60" w:after="60" w:line="276" w:lineRule="auto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amonium  content</w:t>
            </w:r>
          </w:p>
          <w:p w14:paraId="20BF7ECA" w14:textId="0B2086C0" w:rsidR="00715503" w:rsidRPr="001A238B" w:rsidRDefault="001A238B" w:rsidP="00030C48">
            <w:pPr>
              <w:spacing w:before="60" w:after="60" w:line="276" w:lineRule="auto"/>
              <w:rPr>
                <w:i/>
                <w:sz w:val="22"/>
                <w:szCs w:val="22"/>
              </w:rPr>
            </w:pPr>
            <w:r w:rsidRPr="001A238B">
              <w:rPr>
                <w:i/>
                <w:sz w:val="22"/>
                <w:szCs w:val="22"/>
                <w:shd w:val="clear" w:color="auto" w:fill="FFFFFF"/>
              </w:rPr>
              <w:t>Distillation and titration method</w:t>
            </w:r>
          </w:p>
          <w:p w14:paraId="466AD25C" w14:textId="77777777" w:rsidR="00715503" w:rsidRPr="00F23B97" w:rsidRDefault="00715503" w:rsidP="00030C48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B14FF9F" w14:textId="53ECDE0F" w:rsidR="00715503" w:rsidRPr="00F23B97" w:rsidRDefault="00715503" w:rsidP="00030C48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(0,2</w:t>
            </w:r>
            <w:r w:rsidRPr="00F23B97">
              <w:rPr>
                <w:sz w:val="22"/>
                <w:szCs w:val="22"/>
              </w:rPr>
              <w:t>~1000) mg/L</w:t>
            </w:r>
          </w:p>
        </w:tc>
        <w:tc>
          <w:tcPr>
            <w:tcW w:w="1560" w:type="dxa"/>
            <w:vAlign w:val="center"/>
          </w:tcPr>
          <w:p w14:paraId="3F9F3554" w14:textId="410FBFD0" w:rsidR="00715503" w:rsidRPr="00F23B97" w:rsidRDefault="00715503" w:rsidP="00030C48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5988:1995</w:t>
            </w:r>
          </w:p>
        </w:tc>
      </w:tr>
      <w:tr w:rsidR="00826605" w:rsidRPr="00C818F7" w14:paraId="57D07AB7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1548FD80" w14:textId="0A3B8F85" w:rsidR="00826605" w:rsidRPr="00DD0A86" w:rsidRDefault="002574A8" w:rsidP="002574A8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1</w:t>
            </w:r>
            <w:r w:rsidR="0010118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098FE" w14:textId="4525E826" w:rsidR="00826605" w:rsidRPr="00F23B97" w:rsidRDefault="00826605" w:rsidP="00826605">
            <w:pPr>
              <w:spacing w:before="60" w:after="60" w:line="276" w:lineRule="auto"/>
              <w:jc w:val="center"/>
              <w:rPr>
                <w:b/>
                <w:sz w:val="22"/>
                <w:szCs w:val="22"/>
                <w:lang w:val="fi-FI"/>
              </w:rPr>
            </w:pPr>
            <w:r w:rsidRPr="00F23B97">
              <w:rPr>
                <w:b/>
                <w:sz w:val="22"/>
                <w:szCs w:val="22"/>
                <w:lang w:val="fi-FI"/>
              </w:rPr>
              <w:t>Nước mặt, nước dưới đất</w:t>
            </w:r>
            <w:r w:rsidR="009F753E">
              <w:rPr>
                <w:b/>
                <w:sz w:val="22"/>
                <w:szCs w:val="22"/>
                <w:lang w:val="fi-FI"/>
              </w:rPr>
              <w:t>, nước thải</w:t>
            </w:r>
          </w:p>
          <w:p w14:paraId="2C31D1A5" w14:textId="7A2CDF0B" w:rsidR="00826605" w:rsidRPr="00580595" w:rsidRDefault="007367A3" w:rsidP="009F753E">
            <w:pPr>
              <w:spacing w:before="60" w:after="60" w:line="276" w:lineRule="auto"/>
              <w:jc w:val="center"/>
              <w:rPr>
                <w:b/>
                <w:i/>
                <w:sz w:val="22"/>
                <w:szCs w:val="22"/>
                <w:lang w:val="fi-FI"/>
              </w:rPr>
            </w:pPr>
            <w:r w:rsidRPr="00580595">
              <w:rPr>
                <w:b/>
                <w:i/>
                <w:sz w:val="22"/>
                <w:szCs w:val="22"/>
                <w:lang w:val="fi-FI"/>
              </w:rPr>
              <w:t>Surface water, ground water</w:t>
            </w:r>
            <w:r w:rsidR="009F753E">
              <w:rPr>
                <w:b/>
                <w:i/>
                <w:sz w:val="22"/>
                <w:szCs w:val="22"/>
                <w:lang w:val="fi-FI"/>
              </w:rPr>
              <w:t xml:space="preserve">, </w:t>
            </w:r>
            <w:r w:rsidR="009F753E">
              <w:rPr>
                <w:b/>
                <w:i/>
                <w:sz w:val="22"/>
                <w:szCs w:val="22"/>
              </w:rPr>
              <w:t>w</w:t>
            </w:r>
            <w:r w:rsidR="009F753E" w:rsidRPr="00580595">
              <w:rPr>
                <w:b/>
                <w:i/>
                <w:sz w:val="22"/>
                <w:szCs w:val="22"/>
              </w:rPr>
              <w:t>astewater</w:t>
            </w:r>
          </w:p>
        </w:tc>
        <w:tc>
          <w:tcPr>
            <w:tcW w:w="3685" w:type="dxa"/>
            <w:vAlign w:val="center"/>
          </w:tcPr>
          <w:p w14:paraId="15181AB2" w14:textId="77777777" w:rsidR="008E6094" w:rsidRDefault="00826605" w:rsidP="008E6094">
            <w:pPr>
              <w:pStyle w:val="vn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B97">
              <w:rPr>
                <w:iCs/>
                <w:sz w:val="22"/>
                <w:szCs w:val="22"/>
              </w:rPr>
              <w:t>Xác định photphat (PO</w:t>
            </w:r>
            <w:r w:rsidRPr="00F23B97">
              <w:rPr>
                <w:iCs/>
                <w:sz w:val="22"/>
                <w:szCs w:val="22"/>
                <w:vertAlign w:val="subscript"/>
              </w:rPr>
              <w:t>4</w:t>
            </w:r>
            <w:r w:rsidRPr="00F23B97">
              <w:rPr>
                <w:iCs/>
                <w:sz w:val="22"/>
                <w:szCs w:val="22"/>
                <w:vertAlign w:val="superscript"/>
              </w:rPr>
              <w:t>3-</w:t>
            </w:r>
            <w:r w:rsidRPr="00F23B97">
              <w:rPr>
                <w:iCs/>
                <w:sz w:val="22"/>
                <w:szCs w:val="22"/>
              </w:rPr>
              <w:t>)</w:t>
            </w:r>
            <w:bookmarkStart w:id="0" w:name="loai_1_name_name_name"/>
            <w:r w:rsidR="008E60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E6665F8" w14:textId="2432F6D3" w:rsidR="008E6094" w:rsidRPr="008E6094" w:rsidRDefault="008E6094" w:rsidP="008E6094">
            <w:pPr>
              <w:pStyle w:val="vn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6094">
              <w:rPr>
                <w:color w:val="000000"/>
                <w:sz w:val="22"/>
                <w:szCs w:val="22"/>
              </w:rPr>
              <w:t xml:space="preserve">Phương pháp đo phổ dùng Amoni Molipdat </w:t>
            </w:r>
            <w:bookmarkEnd w:id="0"/>
          </w:p>
          <w:p w14:paraId="0E447EFC" w14:textId="5FA2C776" w:rsidR="00826605" w:rsidRPr="008E6094" w:rsidRDefault="008E6094" w:rsidP="008E6094">
            <w:pPr>
              <w:pStyle w:val="vn1"/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8E6094">
              <w:rPr>
                <w:i/>
                <w:iCs/>
                <w:color w:val="000000"/>
                <w:sz w:val="22"/>
                <w:szCs w:val="22"/>
              </w:rPr>
              <w:t>Determination of phosphorus – Ammonium molybdate spectrometric method</w:t>
            </w:r>
          </w:p>
        </w:tc>
        <w:tc>
          <w:tcPr>
            <w:tcW w:w="2126" w:type="dxa"/>
            <w:vAlign w:val="center"/>
          </w:tcPr>
          <w:p w14:paraId="74C84D6E" w14:textId="7F0BECB9" w:rsidR="00826605" w:rsidRPr="00F23B97" w:rsidRDefault="00826605" w:rsidP="00826605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</w:rPr>
              <w:t>0,03 mg/L</w:t>
            </w:r>
          </w:p>
        </w:tc>
        <w:tc>
          <w:tcPr>
            <w:tcW w:w="1560" w:type="dxa"/>
            <w:vAlign w:val="center"/>
          </w:tcPr>
          <w:p w14:paraId="434F6487" w14:textId="1A65DB48" w:rsidR="00826605" w:rsidRPr="00F23B97" w:rsidRDefault="00826605" w:rsidP="0082660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6202:2008</w:t>
            </w:r>
          </w:p>
        </w:tc>
      </w:tr>
      <w:tr w:rsidR="00826605" w:rsidRPr="00C818F7" w14:paraId="1A8ED0F4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4203B589" w14:textId="0CCBB5ED" w:rsidR="00826605" w:rsidRPr="00DD0A86" w:rsidRDefault="002574A8" w:rsidP="002574A8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1</w:t>
            </w:r>
            <w:r w:rsidR="0010118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BC8ABAD" w14:textId="77777777" w:rsidR="007C43E7" w:rsidRDefault="00826605" w:rsidP="007C43E7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F23B97">
              <w:rPr>
                <w:b/>
                <w:sz w:val="22"/>
                <w:szCs w:val="22"/>
              </w:rPr>
              <w:t xml:space="preserve">Nước thải </w:t>
            </w:r>
          </w:p>
          <w:p w14:paraId="66121358" w14:textId="777A4D4B" w:rsidR="007C43E7" w:rsidRPr="00F23B97" w:rsidRDefault="009F753E" w:rsidP="007C43E7">
            <w:pPr>
              <w:spacing w:before="60" w:after="60" w:line="276" w:lineRule="auto"/>
              <w:jc w:val="center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i/>
                <w:sz w:val="22"/>
                <w:szCs w:val="22"/>
              </w:rPr>
              <w:t>W</w:t>
            </w:r>
            <w:r w:rsidR="00826605" w:rsidRPr="00F23B97">
              <w:rPr>
                <w:b/>
                <w:i/>
                <w:sz w:val="22"/>
                <w:szCs w:val="22"/>
              </w:rPr>
              <w:t>astewater</w:t>
            </w:r>
          </w:p>
          <w:p w14:paraId="23580E15" w14:textId="361F0F4A" w:rsidR="00826605" w:rsidRPr="00F23B97" w:rsidRDefault="00826605" w:rsidP="00826605">
            <w:pPr>
              <w:spacing w:before="60" w:after="60" w:line="276" w:lineRule="auto"/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3685" w:type="dxa"/>
            <w:vAlign w:val="center"/>
          </w:tcPr>
          <w:p w14:paraId="0420EFC8" w14:textId="6B520E45" w:rsidR="00826605" w:rsidRPr="007C43E7" w:rsidRDefault="00826605" w:rsidP="007C43E7">
            <w:pPr>
              <w:spacing w:before="60" w:after="60" w:line="276" w:lineRule="auto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Xác định tổng Nitơ</w:t>
            </w:r>
            <w:r w:rsidR="007C43E7">
              <w:rPr>
                <w:sz w:val="22"/>
                <w:szCs w:val="22"/>
              </w:rPr>
              <w:t xml:space="preserve"> vô cơ hóa xúc tác sau khi khử bằng hợp kim Devarda</w:t>
            </w:r>
            <w:r w:rsidR="007C43E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C43E7" w:rsidRPr="007C43E7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Determination of nitrogen - Catalytic digestion after reduction with Devarda's alloy</w:t>
            </w:r>
          </w:p>
        </w:tc>
        <w:tc>
          <w:tcPr>
            <w:tcW w:w="2126" w:type="dxa"/>
            <w:vAlign w:val="center"/>
          </w:tcPr>
          <w:p w14:paraId="7E9B8F50" w14:textId="31C2AB94" w:rsidR="00826605" w:rsidRPr="00F23B97" w:rsidRDefault="00826605" w:rsidP="0082660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  <w:shd w:val="clear" w:color="auto" w:fill="FFFFFF"/>
              </w:rPr>
              <w:t>3</w:t>
            </w:r>
            <w:r w:rsidRPr="00F23B97">
              <w:rPr>
                <w:sz w:val="22"/>
                <w:szCs w:val="22"/>
              </w:rPr>
              <w:t xml:space="preserve"> </w:t>
            </w:r>
            <w:r w:rsidRPr="00F23B97">
              <w:rPr>
                <w:sz w:val="22"/>
                <w:szCs w:val="22"/>
                <w:shd w:val="clear" w:color="auto" w:fill="FFFFFF"/>
              </w:rPr>
              <w:t>mg/L</w:t>
            </w:r>
          </w:p>
        </w:tc>
        <w:tc>
          <w:tcPr>
            <w:tcW w:w="1560" w:type="dxa"/>
            <w:vAlign w:val="center"/>
          </w:tcPr>
          <w:p w14:paraId="30D5F117" w14:textId="0A011205" w:rsidR="00826605" w:rsidRPr="00F23B97" w:rsidRDefault="00826605" w:rsidP="0082660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6638:2000</w:t>
            </w:r>
          </w:p>
        </w:tc>
      </w:tr>
      <w:tr w:rsidR="00826605" w:rsidRPr="00C818F7" w14:paraId="3C3A4FD3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2F151313" w14:textId="25D2E7C9" w:rsidR="00826605" w:rsidRPr="00DD0A86" w:rsidRDefault="002574A8" w:rsidP="002574A8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1</w:t>
            </w:r>
            <w:r w:rsidR="001011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6897BEB" w14:textId="77777777" w:rsidR="00826605" w:rsidRPr="00F23B97" w:rsidRDefault="00826605" w:rsidP="00826605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1ACA249" w14:textId="77777777" w:rsidR="007C43E7" w:rsidRDefault="00826605" w:rsidP="00D73C2B">
            <w:pPr>
              <w:pStyle w:val="vn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Xác định tổng photpho</w:t>
            </w:r>
            <w:r w:rsidR="007C43E7">
              <w:rPr>
                <w:sz w:val="22"/>
                <w:szCs w:val="22"/>
              </w:rPr>
              <w:t xml:space="preserve"> </w:t>
            </w:r>
          </w:p>
          <w:p w14:paraId="040AA4DE" w14:textId="7C6B322C" w:rsidR="007C43E7" w:rsidRDefault="007C43E7" w:rsidP="00D73C2B">
            <w:pPr>
              <w:pStyle w:val="vn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>Phương pháp đo phổ dùng Amoni Molipdat</w:t>
            </w:r>
          </w:p>
          <w:p w14:paraId="7363D32A" w14:textId="368941EF" w:rsidR="00826605" w:rsidRPr="00D73C2B" w:rsidRDefault="00D73C2B" w:rsidP="00D73C2B">
            <w:pPr>
              <w:pStyle w:val="vn1"/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Determination of phosphorus </w:t>
            </w:r>
            <w:r w:rsidR="007C43E7" w:rsidRPr="00D73C2B">
              <w:rPr>
                <w:i/>
                <w:iCs/>
                <w:color w:val="000000"/>
                <w:sz w:val="22"/>
                <w:szCs w:val="22"/>
              </w:rPr>
              <w:t xml:space="preserve"> Ammonium molybdate spectrometric method</w:t>
            </w:r>
          </w:p>
        </w:tc>
        <w:tc>
          <w:tcPr>
            <w:tcW w:w="2126" w:type="dxa"/>
            <w:vAlign w:val="center"/>
          </w:tcPr>
          <w:p w14:paraId="57A8E892" w14:textId="16D11AE6" w:rsidR="00826605" w:rsidRPr="00F23B97" w:rsidRDefault="00826605" w:rsidP="00826605">
            <w:pPr>
              <w:spacing w:before="80" w:after="8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23B97">
              <w:rPr>
                <w:sz w:val="22"/>
                <w:szCs w:val="22"/>
                <w:lang w:val="fi-FI"/>
              </w:rPr>
              <w:t>0,03</w:t>
            </w:r>
            <w:r w:rsidRPr="00F23B97">
              <w:rPr>
                <w:sz w:val="22"/>
                <w:szCs w:val="22"/>
              </w:rPr>
              <w:t xml:space="preserve"> mg/L</w:t>
            </w:r>
          </w:p>
        </w:tc>
        <w:tc>
          <w:tcPr>
            <w:tcW w:w="1560" w:type="dxa"/>
            <w:vAlign w:val="center"/>
          </w:tcPr>
          <w:p w14:paraId="05EEFBB0" w14:textId="5153C449" w:rsidR="00826605" w:rsidRPr="00F23B97" w:rsidRDefault="00826605" w:rsidP="0082660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 xml:space="preserve">TCVN 6202:2008 </w:t>
            </w:r>
          </w:p>
        </w:tc>
      </w:tr>
      <w:tr w:rsidR="009F753E" w:rsidRPr="00C818F7" w14:paraId="70FEF21D" w14:textId="77777777" w:rsidTr="002574A8">
        <w:trPr>
          <w:cantSplit/>
          <w:trHeight w:val="857"/>
        </w:trPr>
        <w:tc>
          <w:tcPr>
            <w:tcW w:w="524" w:type="dxa"/>
            <w:vAlign w:val="center"/>
          </w:tcPr>
          <w:p w14:paraId="69B3AC3F" w14:textId="764CBEDF" w:rsidR="009F753E" w:rsidRPr="00DD0A86" w:rsidRDefault="002574A8" w:rsidP="002574A8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1</w:t>
            </w:r>
            <w:r w:rsidR="0010118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BF6713D" w14:textId="077AC999" w:rsidR="009F753E" w:rsidRPr="009F753E" w:rsidRDefault="009F753E" w:rsidP="009F753E">
            <w:pPr>
              <w:spacing w:before="60" w:after="60" w:line="280" w:lineRule="exact"/>
              <w:jc w:val="center"/>
              <w:rPr>
                <w:b/>
                <w:sz w:val="22"/>
                <w:szCs w:val="22"/>
                <w:lang w:val="fi-FI"/>
              </w:rPr>
            </w:pPr>
            <w:r w:rsidRPr="00F23B97">
              <w:rPr>
                <w:b/>
                <w:sz w:val="22"/>
                <w:szCs w:val="22"/>
                <w:lang w:val="fi-FI"/>
              </w:rPr>
              <w:t>Nước mặt, nước dưới đất</w:t>
            </w:r>
            <w:r w:rsidRPr="00F23B97">
              <w:rPr>
                <w:b/>
                <w:sz w:val="22"/>
                <w:szCs w:val="22"/>
              </w:rPr>
              <w:t>, Nước sạch</w:t>
            </w:r>
          </w:p>
          <w:p w14:paraId="0862DDE5" w14:textId="77777777" w:rsidR="009F753E" w:rsidRPr="00F23B97" w:rsidRDefault="009F753E" w:rsidP="00826605">
            <w:pPr>
              <w:spacing w:before="60" w:after="60" w:line="280" w:lineRule="exact"/>
              <w:jc w:val="center"/>
              <w:rPr>
                <w:b/>
                <w:i/>
                <w:sz w:val="22"/>
                <w:szCs w:val="22"/>
                <w:lang w:val="fi-FI"/>
              </w:rPr>
            </w:pPr>
            <w:r w:rsidRPr="00F23B97">
              <w:rPr>
                <w:b/>
                <w:i/>
                <w:sz w:val="22"/>
                <w:szCs w:val="22"/>
                <w:lang w:val="fi-FI"/>
              </w:rPr>
              <w:t>Surface water, domestic water</w:t>
            </w:r>
          </w:p>
          <w:p w14:paraId="2CE3E06D" w14:textId="3FE10608" w:rsidR="009F753E" w:rsidRPr="00F23B97" w:rsidRDefault="009F753E" w:rsidP="00826605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03FD889" w14:textId="432D17FC" w:rsidR="009F753E" w:rsidRDefault="009F753E" w:rsidP="00826605">
            <w:pPr>
              <w:spacing w:before="60" w:after="60" w:line="280" w:lineRule="exact"/>
              <w:rPr>
                <w:sz w:val="22"/>
                <w:szCs w:val="22"/>
                <w:vertAlign w:val="subscript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lastRenderedPageBreak/>
              <w:t>Xác định độ cứng tính theo CaCO</w:t>
            </w:r>
            <w:r w:rsidRPr="00F23B97">
              <w:rPr>
                <w:sz w:val="22"/>
                <w:szCs w:val="22"/>
                <w:vertAlign w:val="subscript"/>
                <w:lang w:val="fi-FI"/>
              </w:rPr>
              <w:t>3</w:t>
            </w:r>
          </w:p>
          <w:p w14:paraId="33FDFD68" w14:textId="7866E8D8" w:rsidR="009F753E" w:rsidRPr="00D73C2B" w:rsidRDefault="009F753E" w:rsidP="0082660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Phương pháp chuẩn độ EDTA</w:t>
            </w:r>
          </w:p>
          <w:p w14:paraId="4CF830DB" w14:textId="77777777" w:rsidR="009F753E" w:rsidRDefault="009F753E" w:rsidP="00826605">
            <w:pPr>
              <w:spacing w:before="60" w:after="60" w:line="276" w:lineRule="auto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hardness content</w:t>
            </w:r>
          </w:p>
          <w:p w14:paraId="3D2592E2" w14:textId="2A5C3220" w:rsidR="009F753E" w:rsidRPr="00D73C2B" w:rsidRDefault="009F753E" w:rsidP="00826605">
            <w:pPr>
              <w:spacing w:before="60" w:after="60" w:line="276" w:lineRule="auto"/>
              <w:rPr>
                <w:sz w:val="22"/>
                <w:szCs w:val="22"/>
              </w:rPr>
            </w:pPr>
            <w:r w:rsidRPr="00D73C2B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EDTA titrimetric method</w:t>
            </w:r>
          </w:p>
        </w:tc>
        <w:tc>
          <w:tcPr>
            <w:tcW w:w="2126" w:type="dxa"/>
            <w:vAlign w:val="center"/>
          </w:tcPr>
          <w:p w14:paraId="6580C769" w14:textId="16A7CE55" w:rsidR="009F753E" w:rsidRPr="00F23B97" w:rsidRDefault="009F753E" w:rsidP="00826605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5 mg/L</w:t>
            </w:r>
          </w:p>
        </w:tc>
        <w:tc>
          <w:tcPr>
            <w:tcW w:w="1560" w:type="dxa"/>
            <w:vAlign w:val="center"/>
          </w:tcPr>
          <w:p w14:paraId="186EE2C9" w14:textId="3EA33E43" w:rsidR="009F753E" w:rsidRPr="00F23B97" w:rsidRDefault="009F753E" w:rsidP="0082660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  <w:lang w:val="fi-FI"/>
              </w:rPr>
              <w:t>TCVN 6224:1996</w:t>
            </w:r>
          </w:p>
        </w:tc>
      </w:tr>
      <w:tr w:rsidR="00101185" w:rsidRPr="00C818F7" w14:paraId="71C88164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1777A653" w14:textId="197F59EE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4347E10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3685" w:type="dxa"/>
            <w:vAlign w:val="center"/>
          </w:tcPr>
          <w:p w14:paraId="2CEC6579" w14:textId="77777777" w:rsidR="00101185" w:rsidRDefault="00101185" w:rsidP="00101185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Xác định Oxy hòa tan (DO)</w:t>
            </w:r>
            <w:r>
              <w:rPr>
                <w:sz w:val="22"/>
                <w:szCs w:val="22"/>
                <w:lang w:val="fi-FI"/>
              </w:rPr>
              <w:t xml:space="preserve"> </w:t>
            </w:r>
          </w:p>
          <w:p w14:paraId="06404A4B" w14:textId="183ADE53" w:rsidR="00101185" w:rsidRDefault="00101185" w:rsidP="00101185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  <w:lang w:val="fi-FI"/>
              </w:rPr>
              <w:t>Phương pháp đầu đo điện hóa</w:t>
            </w:r>
          </w:p>
          <w:p w14:paraId="4CD529B1" w14:textId="3C454CBC" w:rsidR="00101185" w:rsidRPr="008C44A2" w:rsidRDefault="00101185" w:rsidP="00101185">
            <w:pPr>
              <w:pStyle w:val="NormalWeb"/>
              <w:shd w:val="clear" w:color="auto" w:fill="FFFFFF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 w:rsidRPr="008C44A2">
              <w:rPr>
                <w:i/>
                <w:iCs/>
                <w:color w:val="000000"/>
                <w:sz w:val="22"/>
                <w:szCs w:val="22"/>
              </w:rPr>
              <w:t>Determination of dissolved oxygen - Electrochemical probe method</w:t>
            </w:r>
          </w:p>
        </w:tc>
        <w:tc>
          <w:tcPr>
            <w:tcW w:w="2126" w:type="dxa"/>
            <w:vAlign w:val="center"/>
          </w:tcPr>
          <w:p w14:paraId="28AD4B23" w14:textId="2E872FD6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1 mg/L</w:t>
            </w:r>
          </w:p>
        </w:tc>
        <w:tc>
          <w:tcPr>
            <w:tcW w:w="1560" w:type="dxa"/>
            <w:vAlign w:val="center"/>
          </w:tcPr>
          <w:p w14:paraId="1B283D68" w14:textId="11AD48F6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</w:rPr>
              <w:t>TCVN 7325:20</w:t>
            </w:r>
            <w:r>
              <w:rPr>
                <w:sz w:val="22"/>
                <w:szCs w:val="22"/>
              </w:rPr>
              <w:t>16</w:t>
            </w:r>
          </w:p>
        </w:tc>
      </w:tr>
      <w:tr w:rsidR="00101185" w:rsidRPr="00C818F7" w14:paraId="4C83679A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434F595A" w14:textId="1B7BDBC5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6239E59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3685" w:type="dxa"/>
            <w:vAlign w:val="center"/>
          </w:tcPr>
          <w:p w14:paraId="682A5F60" w14:textId="4E88EB17" w:rsidR="00101185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Xác định độ đục</w:t>
            </w:r>
          </w:p>
          <w:p w14:paraId="6E3EFABB" w14:textId="77777777" w:rsidR="00101185" w:rsidRPr="00F23B97" w:rsidRDefault="00101185" w:rsidP="00101185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Sử dụng thiết bị đo trực tiếp</w:t>
            </w:r>
          </w:p>
          <w:p w14:paraId="2F7E8F34" w14:textId="7C7FD12F" w:rsidR="00101185" w:rsidRPr="00F23B97" w:rsidRDefault="00101185" w:rsidP="00101185">
            <w:pPr>
              <w:spacing w:before="60" w:after="60" w:line="280" w:lineRule="exact"/>
              <w:jc w:val="both"/>
              <w:rPr>
                <w:sz w:val="22"/>
                <w:szCs w:val="22"/>
                <w:lang w:val="fi-FI"/>
              </w:rPr>
            </w:pPr>
            <w:r w:rsidRPr="00F23B97">
              <w:rPr>
                <w:i/>
                <w:sz w:val="22"/>
                <w:szCs w:val="22"/>
              </w:rPr>
              <w:t>Determination of turbidity content</w:t>
            </w:r>
            <w:r w:rsidRPr="00F23B97">
              <w:rPr>
                <w:sz w:val="22"/>
                <w:szCs w:val="22"/>
                <w:lang w:val="fi-FI"/>
              </w:rPr>
              <w:t xml:space="preserve"> </w:t>
            </w:r>
            <w:r w:rsidRPr="00F23B97">
              <w:rPr>
                <w:i/>
                <w:sz w:val="22"/>
                <w:szCs w:val="22"/>
              </w:rPr>
              <w:t>Use of direct measuring equipment</w:t>
            </w:r>
          </w:p>
        </w:tc>
        <w:tc>
          <w:tcPr>
            <w:tcW w:w="2126" w:type="dxa"/>
            <w:vAlign w:val="center"/>
          </w:tcPr>
          <w:p w14:paraId="254893AF" w14:textId="75CC0E11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0,01 NTU</w:t>
            </w:r>
          </w:p>
        </w:tc>
        <w:tc>
          <w:tcPr>
            <w:tcW w:w="1560" w:type="dxa"/>
            <w:vAlign w:val="center"/>
          </w:tcPr>
          <w:p w14:paraId="6C567996" w14:textId="3044915F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6184:2008</w:t>
            </w:r>
          </w:p>
        </w:tc>
      </w:tr>
      <w:tr w:rsidR="00101185" w:rsidRPr="00C818F7" w14:paraId="07377A3A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7DCD2560" w14:textId="28085CD3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58C707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  <w:lang w:val="fi-FI"/>
              </w:rPr>
            </w:pPr>
            <w:r w:rsidRPr="00F23B97">
              <w:rPr>
                <w:b/>
                <w:sz w:val="22"/>
                <w:szCs w:val="22"/>
                <w:lang w:val="fi-FI"/>
              </w:rPr>
              <w:t>Nước mặt, nước dưới đất</w:t>
            </w:r>
          </w:p>
          <w:p w14:paraId="46D84E14" w14:textId="08C3CBA4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  <w:r w:rsidRPr="00F23B97">
              <w:rPr>
                <w:b/>
                <w:sz w:val="22"/>
                <w:szCs w:val="22"/>
              </w:rPr>
              <w:t>Nước sạch</w:t>
            </w:r>
          </w:p>
          <w:p w14:paraId="421FDA5F" w14:textId="38528413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i/>
                <w:sz w:val="22"/>
                <w:szCs w:val="22"/>
                <w:lang w:val="fi-FI"/>
              </w:rPr>
            </w:pPr>
            <w:r w:rsidRPr="00F23B97">
              <w:rPr>
                <w:b/>
                <w:i/>
                <w:sz w:val="22"/>
                <w:szCs w:val="22"/>
                <w:lang w:val="fi-FI"/>
              </w:rPr>
              <w:t>Surface water, ground water</w:t>
            </w:r>
            <w:r w:rsidRPr="00F23B97">
              <w:rPr>
                <w:b/>
                <w:i/>
                <w:sz w:val="22"/>
                <w:szCs w:val="22"/>
              </w:rPr>
              <w:t>, domestic water</w:t>
            </w:r>
          </w:p>
        </w:tc>
        <w:tc>
          <w:tcPr>
            <w:tcW w:w="3685" w:type="dxa"/>
          </w:tcPr>
          <w:p w14:paraId="59ECC02C" w14:textId="74CD0806" w:rsidR="00101185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Xác định chỉ số Pe</w:t>
            </w:r>
            <w:r w:rsidRPr="00F23B97">
              <w:rPr>
                <w:sz w:val="22"/>
                <w:szCs w:val="22"/>
                <w:lang w:val="fi-FI"/>
              </w:rPr>
              <w:t>manganat</w:t>
            </w:r>
          </w:p>
          <w:p w14:paraId="0ABE6A31" w14:textId="071626A2" w:rsidR="00101185" w:rsidRPr="00F23B97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Phương pháp chuẩn độ bằng Kali Pemanganat</w:t>
            </w:r>
          </w:p>
          <w:p w14:paraId="5B094A26" w14:textId="07221BE2" w:rsidR="00101185" w:rsidRPr="00F16648" w:rsidRDefault="00101185" w:rsidP="00101185">
            <w:pPr>
              <w:spacing w:before="60" w:after="60" w:line="280" w:lineRule="exact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F16648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Determination of permanganate index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by Kali Permanganat titrimetric method</w:t>
            </w:r>
          </w:p>
        </w:tc>
        <w:tc>
          <w:tcPr>
            <w:tcW w:w="2126" w:type="dxa"/>
            <w:vAlign w:val="center"/>
          </w:tcPr>
          <w:p w14:paraId="0E6E7344" w14:textId="7B5FBDE5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0,5 mg/L</w:t>
            </w:r>
          </w:p>
        </w:tc>
        <w:tc>
          <w:tcPr>
            <w:tcW w:w="1560" w:type="dxa"/>
            <w:vAlign w:val="center"/>
          </w:tcPr>
          <w:p w14:paraId="3E48BAEA" w14:textId="2304F5FA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  <w:lang w:val="fi-FI"/>
              </w:rPr>
              <w:t>TCVN 6186: 1996</w:t>
            </w:r>
          </w:p>
        </w:tc>
      </w:tr>
      <w:tr w:rsidR="00101185" w:rsidRPr="00C818F7" w14:paraId="4958E211" w14:textId="77777777" w:rsidTr="002574A8">
        <w:trPr>
          <w:cantSplit/>
          <w:trHeight w:val="979"/>
        </w:trPr>
        <w:tc>
          <w:tcPr>
            <w:tcW w:w="524" w:type="dxa"/>
            <w:vAlign w:val="center"/>
          </w:tcPr>
          <w:p w14:paraId="3180CE0D" w14:textId="506BA046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1E59152" w14:textId="104B7341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Nước thải,</w:t>
            </w:r>
          </w:p>
          <w:p w14:paraId="0F04ED41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  <w:lang w:val="fi-FI"/>
              </w:rPr>
            </w:pPr>
            <w:r w:rsidRPr="00F23B97">
              <w:rPr>
                <w:b/>
                <w:sz w:val="22"/>
                <w:szCs w:val="22"/>
                <w:lang w:val="fi-FI"/>
              </w:rPr>
              <w:t>Nước mặt, nước dưới đất</w:t>
            </w:r>
          </w:p>
          <w:p w14:paraId="4B0E90D5" w14:textId="68F561C9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  <w:r w:rsidRPr="00F23B97">
              <w:rPr>
                <w:b/>
                <w:sz w:val="22"/>
                <w:szCs w:val="22"/>
              </w:rPr>
              <w:t>Nước sạch,</w:t>
            </w:r>
          </w:p>
          <w:p w14:paraId="08D71A64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  <w:r w:rsidRPr="00F23B97">
              <w:rPr>
                <w:b/>
                <w:sz w:val="22"/>
                <w:szCs w:val="22"/>
              </w:rPr>
              <w:t>Nước khoáng thiên nhiên đóng chai, Nước uống đóng chai</w:t>
            </w:r>
          </w:p>
          <w:p w14:paraId="3F1C2E18" w14:textId="6A22F64F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</w:t>
            </w:r>
            <w:r w:rsidRPr="00F23B97">
              <w:rPr>
                <w:b/>
                <w:i/>
                <w:sz w:val="22"/>
                <w:szCs w:val="22"/>
              </w:rPr>
              <w:t xml:space="preserve">astewater </w:t>
            </w:r>
          </w:p>
          <w:p w14:paraId="3721184D" w14:textId="5A501295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i/>
                <w:sz w:val="22"/>
                <w:szCs w:val="22"/>
                <w:lang w:val="fi-FI"/>
              </w:rPr>
            </w:pPr>
            <w:r w:rsidRPr="00F23B97">
              <w:rPr>
                <w:b/>
                <w:i/>
                <w:sz w:val="22"/>
                <w:szCs w:val="22"/>
                <w:lang w:val="fi-FI"/>
              </w:rPr>
              <w:t>Surface water, domestic water</w:t>
            </w:r>
            <w:r>
              <w:rPr>
                <w:b/>
                <w:i/>
                <w:sz w:val="22"/>
                <w:szCs w:val="22"/>
                <w:lang w:val="fi-FI"/>
              </w:rPr>
              <w:t>,</w:t>
            </w:r>
          </w:p>
          <w:p w14:paraId="0BAE03B0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i/>
                <w:sz w:val="22"/>
                <w:szCs w:val="22"/>
              </w:rPr>
            </w:pPr>
            <w:r w:rsidRPr="00F23B97">
              <w:rPr>
                <w:b/>
                <w:i/>
                <w:sz w:val="22"/>
                <w:szCs w:val="22"/>
              </w:rPr>
              <w:t>Drinking water, domestic water</w:t>
            </w:r>
          </w:p>
          <w:p w14:paraId="356DA4F6" w14:textId="2DD035E1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  <w:r w:rsidRPr="00F23B97">
              <w:rPr>
                <w:b/>
                <w:bCs/>
                <w:i/>
                <w:sz w:val="22"/>
                <w:szCs w:val="22"/>
              </w:rPr>
              <w:t>Bottled/packaged natural mineral waters and drinking waters</w:t>
            </w:r>
          </w:p>
        </w:tc>
        <w:tc>
          <w:tcPr>
            <w:tcW w:w="3685" w:type="dxa"/>
            <w:vAlign w:val="center"/>
          </w:tcPr>
          <w:p w14:paraId="50D134B3" w14:textId="77777777" w:rsidR="00101185" w:rsidRDefault="00101185" w:rsidP="00101185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 xml:space="preserve">Xác định pH </w:t>
            </w:r>
          </w:p>
          <w:p w14:paraId="0125D358" w14:textId="0CA27E3A" w:rsidR="00101185" w:rsidRPr="00F23B97" w:rsidRDefault="00101185" w:rsidP="00101185">
            <w:pPr>
              <w:spacing w:before="60" w:after="60" w:line="280" w:lineRule="exact"/>
              <w:jc w:val="both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Sử dụng thiết bị đo trực tiếp</w:t>
            </w:r>
          </w:p>
          <w:p w14:paraId="73C773DF" w14:textId="77777777" w:rsidR="00101185" w:rsidRDefault="00101185" w:rsidP="00101185">
            <w:pPr>
              <w:spacing w:before="60" w:after="60" w:line="280" w:lineRule="exact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pH</w:t>
            </w:r>
          </w:p>
          <w:p w14:paraId="4A5E3BD8" w14:textId="45B5288C" w:rsidR="00101185" w:rsidRPr="00F23B97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F23B97">
              <w:rPr>
                <w:i/>
                <w:sz w:val="22"/>
                <w:szCs w:val="22"/>
              </w:rPr>
              <w:t>Use of direct measuring equipment</w:t>
            </w:r>
          </w:p>
        </w:tc>
        <w:tc>
          <w:tcPr>
            <w:tcW w:w="2126" w:type="dxa"/>
            <w:vAlign w:val="center"/>
          </w:tcPr>
          <w:p w14:paraId="1C2ABC71" w14:textId="425ACEB2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</w:rPr>
              <w:t>2~12</w:t>
            </w:r>
          </w:p>
        </w:tc>
        <w:tc>
          <w:tcPr>
            <w:tcW w:w="1560" w:type="dxa"/>
            <w:vAlign w:val="center"/>
          </w:tcPr>
          <w:p w14:paraId="2E8BEEE7" w14:textId="30B84CB2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6492: 2011</w:t>
            </w:r>
          </w:p>
        </w:tc>
      </w:tr>
      <w:tr w:rsidR="00101185" w:rsidRPr="00C818F7" w14:paraId="6048EF0D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21E78041" w14:textId="66A2FB21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9300C36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907A76D" w14:textId="77777777" w:rsidR="00101185" w:rsidRPr="00F23B97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Xác định tổng chất rắn hòa tan (TDS)</w:t>
            </w:r>
          </w:p>
          <w:p w14:paraId="221C2B7D" w14:textId="77777777" w:rsidR="00101185" w:rsidRPr="00F23B97" w:rsidRDefault="00101185" w:rsidP="00101185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bằng cách lọc qua cái lọc sợi thủy tinh</w:t>
            </w:r>
          </w:p>
          <w:p w14:paraId="53516236" w14:textId="6992C93C" w:rsidR="00101185" w:rsidRPr="00F23B97" w:rsidRDefault="00101185" w:rsidP="00101185">
            <w:pPr>
              <w:spacing w:before="60" w:after="60" w:line="280" w:lineRule="exact"/>
              <w:rPr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total dissolved solids contents</w:t>
            </w:r>
            <w:r>
              <w:rPr>
                <w:i/>
                <w:sz w:val="22"/>
                <w:szCs w:val="22"/>
              </w:rPr>
              <w:t xml:space="preserve"> by filtration through glass-fibre filters</w:t>
            </w:r>
          </w:p>
        </w:tc>
        <w:tc>
          <w:tcPr>
            <w:tcW w:w="2126" w:type="dxa"/>
            <w:vAlign w:val="center"/>
          </w:tcPr>
          <w:p w14:paraId="74318F5A" w14:textId="2D43B942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95</w:t>
            </w:r>
          </w:p>
        </w:tc>
        <w:tc>
          <w:tcPr>
            <w:tcW w:w="1560" w:type="dxa"/>
            <w:vAlign w:val="center"/>
          </w:tcPr>
          <w:p w14:paraId="2C555274" w14:textId="0F502977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SMEWW 2540 C:2017</w:t>
            </w:r>
          </w:p>
        </w:tc>
      </w:tr>
      <w:tr w:rsidR="00101185" w:rsidRPr="00C818F7" w14:paraId="715BC3E8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49EB9BE8" w14:textId="4486D79E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EC8EE8B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B54BF08" w14:textId="77777777" w:rsidR="00101185" w:rsidRDefault="00101185" w:rsidP="00101185">
            <w:pPr>
              <w:spacing w:before="60" w:after="60" w:line="28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23B97">
              <w:rPr>
                <w:sz w:val="22"/>
                <w:szCs w:val="22"/>
                <w:lang w:val="fi-FI"/>
              </w:rPr>
              <w:t>Xác định hàm lượng Nitrit (NO</w:t>
            </w:r>
            <w:r w:rsidRPr="00F23B97">
              <w:rPr>
                <w:sz w:val="22"/>
                <w:szCs w:val="22"/>
                <w:vertAlign w:val="subscript"/>
                <w:lang w:val="fi-FI"/>
              </w:rPr>
              <w:t>2</w:t>
            </w:r>
            <w:r w:rsidRPr="00F23B97">
              <w:rPr>
                <w:sz w:val="22"/>
                <w:szCs w:val="22"/>
                <w:vertAlign w:val="superscript"/>
                <w:lang w:val="fi-FI"/>
              </w:rPr>
              <w:t>-</w:t>
            </w:r>
            <w:r w:rsidRPr="00F23B97">
              <w:rPr>
                <w:sz w:val="22"/>
                <w:szCs w:val="22"/>
                <w:lang w:val="fi-FI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1068D01" w14:textId="77777777" w:rsidR="00101185" w:rsidRPr="00695BDD" w:rsidRDefault="00101185" w:rsidP="00101185">
            <w:pPr>
              <w:spacing w:before="60" w:after="60" w:line="28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95BDD">
              <w:rPr>
                <w:color w:val="000000"/>
                <w:sz w:val="22"/>
                <w:szCs w:val="22"/>
                <w:shd w:val="clear" w:color="auto" w:fill="FFFFFF"/>
              </w:rPr>
              <w:t>Phương pháp trắc phổ hấp thụ phân  tử</w:t>
            </w:r>
          </w:p>
          <w:p w14:paraId="2D742D7A" w14:textId="2BC226BD" w:rsidR="00101185" w:rsidRPr="00D83C18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D83C18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Determination of nitrite - Molecular absorption spectrometric method</w:t>
            </w:r>
          </w:p>
        </w:tc>
        <w:tc>
          <w:tcPr>
            <w:tcW w:w="2126" w:type="dxa"/>
            <w:vAlign w:val="center"/>
          </w:tcPr>
          <w:p w14:paraId="5D017936" w14:textId="52A84A65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  <w:lang w:val="fi-FI"/>
              </w:rPr>
              <w:t>0,012 mg/L</w:t>
            </w:r>
          </w:p>
        </w:tc>
        <w:tc>
          <w:tcPr>
            <w:tcW w:w="1560" w:type="dxa"/>
            <w:vAlign w:val="center"/>
          </w:tcPr>
          <w:p w14:paraId="1C93E8EE" w14:textId="1D3ADB3C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6178: 1996</w:t>
            </w:r>
          </w:p>
        </w:tc>
      </w:tr>
      <w:tr w:rsidR="00101185" w:rsidRPr="00C818F7" w14:paraId="4823E502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220AF6D4" w14:textId="25E51C82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9ABD598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41556AB" w14:textId="7F220838" w:rsidR="00101185" w:rsidRDefault="00101185" w:rsidP="00101185">
            <w:pPr>
              <w:spacing w:line="312" w:lineRule="auto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Xác định hàm lượng đồng (Cu)</w:t>
            </w:r>
          </w:p>
          <w:p w14:paraId="0950DDBF" w14:textId="77777777" w:rsidR="00101185" w:rsidRPr="00F23B97" w:rsidRDefault="00101185" w:rsidP="00101185">
            <w:pPr>
              <w:spacing w:before="80" w:after="80"/>
              <w:ind w:left="34" w:right="34"/>
              <w:rPr>
                <w:iCs/>
                <w:sz w:val="22"/>
                <w:szCs w:val="22"/>
              </w:rPr>
            </w:pPr>
            <w:r w:rsidRPr="00F23B97">
              <w:rPr>
                <w:iCs/>
                <w:sz w:val="22"/>
                <w:szCs w:val="22"/>
              </w:rPr>
              <w:t>Phương pháp phổ hấp thụ nguyên tử</w:t>
            </w:r>
          </w:p>
          <w:p w14:paraId="3EE62635" w14:textId="77777777" w:rsidR="00101185" w:rsidRDefault="00101185" w:rsidP="00101185">
            <w:pPr>
              <w:spacing w:before="60" w:after="60" w:line="280" w:lineRule="exact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copper conten</w:t>
            </w:r>
            <w:r>
              <w:rPr>
                <w:i/>
                <w:sz w:val="22"/>
                <w:szCs w:val="22"/>
              </w:rPr>
              <w:t>t</w:t>
            </w:r>
          </w:p>
          <w:p w14:paraId="702DF2FF" w14:textId="517F8DA3" w:rsidR="00101185" w:rsidRPr="00F23B97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58103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Flame atomic absorption spectrometric methods</w:t>
            </w:r>
          </w:p>
        </w:tc>
        <w:tc>
          <w:tcPr>
            <w:tcW w:w="2126" w:type="dxa"/>
            <w:vAlign w:val="center"/>
          </w:tcPr>
          <w:p w14:paraId="2DD0051E" w14:textId="47BCED9B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0,02</w:t>
            </w:r>
            <w:r w:rsidRPr="00F23B97">
              <w:rPr>
                <w:sz w:val="22"/>
                <w:szCs w:val="22"/>
              </w:rPr>
              <w:t xml:space="preserve"> </w:t>
            </w:r>
            <w:r w:rsidRPr="00F23B97">
              <w:rPr>
                <w:sz w:val="22"/>
                <w:szCs w:val="22"/>
                <w:lang w:val="fi-FI"/>
              </w:rPr>
              <w:t>mg/L</w:t>
            </w:r>
          </w:p>
        </w:tc>
        <w:tc>
          <w:tcPr>
            <w:tcW w:w="1560" w:type="dxa"/>
            <w:vAlign w:val="center"/>
          </w:tcPr>
          <w:p w14:paraId="206119B4" w14:textId="07F07701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6193:1996</w:t>
            </w:r>
          </w:p>
        </w:tc>
      </w:tr>
      <w:tr w:rsidR="00101185" w:rsidRPr="00C818F7" w14:paraId="50A79F9E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033598C7" w14:textId="7C6DE110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A32AC3C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9A35687" w14:textId="7E57A17B" w:rsidR="00101185" w:rsidRDefault="00101185" w:rsidP="00101185">
            <w:pPr>
              <w:spacing w:line="312" w:lineRule="auto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Xác định hàm lượng chì (Pb)</w:t>
            </w:r>
          </w:p>
          <w:p w14:paraId="02DAD543" w14:textId="071612B2" w:rsidR="00101185" w:rsidRPr="005269D6" w:rsidRDefault="00101185" w:rsidP="00101185">
            <w:pPr>
              <w:spacing w:before="80" w:after="80"/>
              <w:ind w:left="34" w:right="34"/>
              <w:rPr>
                <w:iCs/>
                <w:sz w:val="22"/>
                <w:szCs w:val="22"/>
              </w:rPr>
            </w:pPr>
            <w:r w:rsidRPr="00F23B97">
              <w:rPr>
                <w:iCs/>
                <w:sz w:val="22"/>
                <w:szCs w:val="22"/>
              </w:rPr>
              <w:t>Phương pháp phổ hấp thụ nguyên tử</w:t>
            </w:r>
          </w:p>
          <w:p w14:paraId="0C076829" w14:textId="77777777" w:rsidR="00101185" w:rsidRDefault="00101185" w:rsidP="00101185">
            <w:pPr>
              <w:spacing w:line="312" w:lineRule="auto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lead content</w:t>
            </w:r>
          </w:p>
          <w:p w14:paraId="45065E81" w14:textId="21DAA3B9" w:rsidR="00101185" w:rsidRPr="005269D6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58103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Flame atomic absorption spectrometric methods</w:t>
            </w:r>
          </w:p>
        </w:tc>
        <w:tc>
          <w:tcPr>
            <w:tcW w:w="2126" w:type="dxa"/>
            <w:vAlign w:val="center"/>
          </w:tcPr>
          <w:p w14:paraId="20644A24" w14:textId="1D0C80ED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0,005</w:t>
            </w:r>
            <w:r w:rsidRPr="00F23B97">
              <w:rPr>
                <w:sz w:val="22"/>
                <w:szCs w:val="22"/>
              </w:rPr>
              <w:t xml:space="preserve"> </w:t>
            </w:r>
            <w:r w:rsidRPr="00F23B97">
              <w:rPr>
                <w:sz w:val="22"/>
                <w:szCs w:val="22"/>
                <w:lang w:val="fi-FI"/>
              </w:rPr>
              <w:t>mg/L</w:t>
            </w:r>
          </w:p>
        </w:tc>
        <w:tc>
          <w:tcPr>
            <w:tcW w:w="1560" w:type="dxa"/>
            <w:vAlign w:val="center"/>
          </w:tcPr>
          <w:p w14:paraId="427D014C" w14:textId="0187B80D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6193:1996</w:t>
            </w:r>
          </w:p>
        </w:tc>
      </w:tr>
      <w:tr w:rsidR="00101185" w:rsidRPr="00C818F7" w14:paraId="3CA7B47F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7BB7B973" w14:textId="0BAC2E12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lastRenderedPageBreak/>
              <w:t>24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2526152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553CFA3" w14:textId="77777777" w:rsidR="00101185" w:rsidRDefault="00101185" w:rsidP="00101185">
            <w:pPr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23B97">
              <w:rPr>
                <w:sz w:val="22"/>
                <w:szCs w:val="22"/>
              </w:rPr>
              <w:t>Xác định hàm lượng sắt tổng số (Fe</w:t>
            </w:r>
            <w:r w:rsidRPr="00F23B97">
              <w:rPr>
                <w:sz w:val="22"/>
                <w:szCs w:val="22"/>
                <w:vertAlign w:val="superscript"/>
              </w:rPr>
              <w:t>2+</w:t>
            </w:r>
            <w:r w:rsidRPr="00F23B97">
              <w:rPr>
                <w:sz w:val="22"/>
                <w:szCs w:val="22"/>
              </w:rPr>
              <w:t>, Fe</w:t>
            </w:r>
            <w:r w:rsidRPr="00F23B97">
              <w:rPr>
                <w:sz w:val="22"/>
                <w:szCs w:val="22"/>
                <w:vertAlign w:val="superscript"/>
              </w:rPr>
              <w:t>3+</w:t>
            </w:r>
            <w:r w:rsidRPr="00F23B97">
              <w:rPr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D6C59E3" w14:textId="2C319CA8" w:rsidR="00101185" w:rsidRPr="005778B8" w:rsidRDefault="005778B8" w:rsidP="005778B8">
            <w:pPr>
              <w:spacing w:before="80" w:after="80"/>
              <w:ind w:left="34" w:right="34"/>
              <w:rPr>
                <w:iCs/>
                <w:sz w:val="22"/>
                <w:szCs w:val="22"/>
              </w:rPr>
            </w:pPr>
            <w:r w:rsidRPr="00F23B97">
              <w:rPr>
                <w:iCs/>
                <w:sz w:val="22"/>
                <w:szCs w:val="22"/>
              </w:rPr>
              <w:t>Phương pháp phổ hấp thụ nguyên tử</w:t>
            </w:r>
            <w:r w:rsidR="0010118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Determination of iron </w:t>
            </w:r>
            <w:r w:rsidRPr="00356016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58103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Flame atomic absorption spectrometric methods</w:t>
            </w:r>
          </w:p>
        </w:tc>
        <w:tc>
          <w:tcPr>
            <w:tcW w:w="2126" w:type="dxa"/>
            <w:vAlign w:val="center"/>
          </w:tcPr>
          <w:p w14:paraId="00C11DCE" w14:textId="137EA839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0,03</w:t>
            </w:r>
            <w:r w:rsidRPr="00F23B97">
              <w:rPr>
                <w:sz w:val="22"/>
                <w:szCs w:val="22"/>
              </w:rPr>
              <w:t xml:space="preserve"> mg/L</w:t>
            </w:r>
          </w:p>
        </w:tc>
        <w:tc>
          <w:tcPr>
            <w:tcW w:w="1560" w:type="dxa"/>
            <w:vAlign w:val="center"/>
          </w:tcPr>
          <w:p w14:paraId="0BA10E21" w14:textId="5A1796C7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SMEWW 3500B:2017</w:t>
            </w:r>
          </w:p>
        </w:tc>
      </w:tr>
      <w:tr w:rsidR="00101185" w:rsidRPr="00C818F7" w14:paraId="751B942D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5DF01C1A" w14:textId="6770133F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F72F7A5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E108326" w14:textId="6F4B7A51" w:rsidR="00101185" w:rsidRPr="00F23B97" w:rsidRDefault="00101185" w:rsidP="00101185">
            <w:pPr>
              <w:spacing w:line="312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Xác định hàm lượng Mangan</w:t>
            </w:r>
            <w:r w:rsidRPr="00F23B97">
              <w:rPr>
                <w:sz w:val="22"/>
                <w:szCs w:val="22"/>
                <w:lang w:val="fi-FI"/>
              </w:rPr>
              <w:t xml:space="preserve"> </w:t>
            </w:r>
            <w:r>
              <w:rPr>
                <w:sz w:val="22"/>
                <w:szCs w:val="22"/>
                <w:lang w:val="fi-FI"/>
              </w:rPr>
              <w:t>(Mn)</w:t>
            </w:r>
          </w:p>
          <w:p w14:paraId="7DCAA265" w14:textId="77777777" w:rsidR="00101185" w:rsidRPr="00844BA8" w:rsidRDefault="00101185" w:rsidP="00101185">
            <w:pPr>
              <w:spacing w:before="80" w:after="80"/>
              <w:ind w:left="34" w:right="34"/>
              <w:rPr>
                <w:iCs/>
                <w:sz w:val="22"/>
                <w:szCs w:val="22"/>
              </w:rPr>
            </w:pPr>
            <w:r w:rsidRPr="00F23B97">
              <w:rPr>
                <w:iCs/>
                <w:sz w:val="22"/>
                <w:szCs w:val="22"/>
              </w:rPr>
              <w:t>Phương pháp phổ hấp thụ nguyên tử</w:t>
            </w:r>
          </w:p>
          <w:p w14:paraId="58936BDA" w14:textId="418A8992" w:rsidR="00101185" w:rsidRPr="00356016" w:rsidRDefault="00101185" w:rsidP="00101185">
            <w:pPr>
              <w:spacing w:line="312" w:lineRule="auto"/>
              <w:rPr>
                <w:i/>
                <w:sz w:val="22"/>
                <w:szCs w:val="22"/>
              </w:rPr>
            </w:pPr>
            <w:r w:rsidRPr="00356016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Determination of manganese - </w:t>
            </w:r>
            <w:r w:rsidRPr="0058103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Flame atomic absorption spectrometric methods</w:t>
            </w:r>
          </w:p>
        </w:tc>
        <w:tc>
          <w:tcPr>
            <w:tcW w:w="2126" w:type="dxa"/>
            <w:vAlign w:val="center"/>
          </w:tcPr>
          <w:p w14:paraId="2A9D6E27" w14:textId="310FBD27" w:rsidR="00101185" w:rsidRPr="00922982" w:rsidRDefault="00101185" w:rsidP="00101185">
            <w:pPr>
              <w:spacing w:before="80" w:after="80"/>
              <w:jc w:val="center"/>
              <w:rPr>
                <w:sz w:val="22"/>
                <w:szCs w:val="22"/>
                <w:lang w:val="fi-FI"/>
              </w:rPr>
            </w:pPr>
            <w:r w:rsidRPr="00922982">
              <w:rPr>
                <w:sz w:val="22"/>
                <w:szCs w:val="22"/>
              </w:rPr>
              <w:t>0,028 mg/L</w:t>
            </w:r>
          </w:p>
        </w:tc>
        <w:tc>
          <w:tcPr>
            <w:tcW w:w="1560" w:type="dxa"/>
            <w:vAlign w:val="center"/>
          </w:tcPr>
          <w:p w14:paraId="74978D7B" w14:textId="74AFC01E" w:rsidR="00101185" w:rsidRPr="00922982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922982">
              <w:rPr>
                <w:sz w:val="22"/>
                <w:szCs w:val="22"/>
              </w:rPr>
              <w:t>SMEWW  3111 B:2017</w:t>
            </w:r>
          </w:p>
        </w:tc>
      </w:tr>
      <w:tr w:rsidR="00101185" w:rsidRPr="00C818F7" w14:paraId="2A13F8D2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6F086553" w14:textId="519F4641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0241990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B3D5359" w14:textId="251E0D90" w:rsidR="00101185" w:rsidRDefault="00101185" w:rsidP="00101185">
            <w:pPr>
              <w:spacing w:line="312" w:lineRule="auto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Xác định hàm lượng cadimi (Cd)</w:t>
            </w:r>
          </w:p>
          <w:p w14:paraId="0CFB1B8B" w14:textId="679BE7EE" w:rsidR="00101185" w:rsidRPr="00844BA8" w:rsidRDefault="00101185" w:rsidP="00101185">
            <w:pPr>
              <w:spacing w:before="80" w:after="80"/>
              <w:ind w:left="34" w:right="34"/>
              <w:rPr>
                <w:iCs/>
                <w:sz w:val="22"/>
                <w:szCs w:val="22"/>
              </w:rPr>
            </w:pPr>
            <w:r w:rsidRPr="00F23B97">
              <w:rPr>
                <w:iCs/>
                <w:sz w:val="22"/>
                <w:szCs w:val="22"/>
              </w:rPr>
              <w:t>Phương pháp phổ hấp thụ nguyên tử</w:t>
            </w:r>
          </w:p>
          <w:p w14:paraId="2EB0E5E4" w14:textId="77777777" w:rsidR="00101185" w:rsidRDefault="00101185" w:rsidP="00101185">
            <w:pPr>
              <w:spacing w:line="312" w:lineRule="auto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cadmium contents</w:t>
            </w:r>
          </w:p>
          <w:p w14:paraId="73F57F41" w14:textId="53701BBE" w:rsidR="00101185" w:rsidRPr="00F23B97" w:rsidRDefault="00101185" w:rsidP="00101185">
            <w:pPr>
              <w:spacing w:line="312" w:lineRule="auto"/>
              <w:rPr>
                <w:sz w:val="22"/>
                <w:szCs w:val="22"/>
                <w:lang w:val="fi-FI"/>
              </w:rPr>
            </w:pPr>
            <w:r w:rsidRPr="0058103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Flame atomic absorption spectrometric methods</w:t>
            </w:r>
          </w:p>
        </w:tc>
        <w:tc>
          <w:tcPr>
            <w:tcW w:w="2126" w:type="dxa"/>
            <w:vAlign w:val="center"/>
          </w:tcPr>
          <w:p w14:paraId="2C1FC791" w14:textId="1E10BD8E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0,001 mg/L</w:t>
            </w:r>
          </w:p>
        </w:tc>
        <w:tc>
          <w:tcPr>
            <w:tcW w:w="1560" w:type="dxa"/>
            <w:vAlign w:val="center"/>
          </w:tcPr>
          <w:p w14:paraId="5A37CF2E" w14:textId="33DDD89B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6197:2008</w:t>
            </w:r>
          </w:p>
        </w:tc>
      </w:tr>
      <w:tr w:rsidR="00101185" w:rsidRPr="00C818F7" w14:paraId="5EBED4B8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167469C3" w14:textId="66571ACE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DD0A86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B0A1F1B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E37210F" w14:textId="77777777" w:rsidR="00101185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Xác định hàm lượng Nitrat (NO</w:t>
            </w:r>
            <w:r w:rsidRPr="00F23B97">
              <w:rPr>
                <w:sz w:val="22"/>
                <w:szCs w:val="22"/>
                <w:vertAlign w:val="subscript"/>
                <w:lang w:val="fi-FI"/>
              </w:rPr>
              <w:t>3</w:t>
            </w:r>
            <w:r w:rsidRPr="00F23B97">
              <w:rPr>
                <w:sz w:val="22"/>
                <w:szCs w:val="22"/>
                <w:vertAlign w:val="superscript"/>
                <w:lang w:val="fi-FI"/>
              </w:rPr>
              <w:t>-</w:t>
            </w:r>
            <w:r w:rsidRPr="00F23B97">
              <w:rPr>
                <w:sz w:val="22"/>
                <w:szCs w:val="22"/>
                <w:lang w:val="fi-FI"/>
              </w:rPr>
              <w:t>)</w:t>
            </w:r>
          </w:p>
          <w:p w14:paraId="33FC2354" w14:textId="77777777" w:rsidR="00101185" w:rsidRPr="00D27DF0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D27DF0">
              <w:rPr>
                <w:color w:val="000000"/>
                <w:sz w:val="22"/>
                <w:szCs w:val="22"/>
                <w:shd w:val="clear" w:color="auto" w:fill="FFFFFF"/>
              </w:rPr>
              <w:t>Phương pháp trắc phổ dùng axit sunfosalixylic</w:t>
            </w:r>
          </w:p>
          <w:p w14:paraId="6AE4100D" w14:textId="77777777" w:rsidR="00101185" w:rsidRPr="00D27DF0" w:rsidRDefault="00101185" w:rsidP="00101185">
            <w:pPr>
              <w:pStyle w:val="NormalWeb"/>
              <w:shd w:val="clear" w:color="auto" w:fill="FFFFFF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 w:rsidRPr="00D27DF0">
              <w:rPr>
                <w:i/>
                <w:iCs/>
                <w:color w:val="000000"/>
                <w:sz w:val="22"/>
                <w:szCs w:val="22"/>
              </w:rPr>
              <w:t>Determination of nitrate</w:t>
            </w:r>
          </w:p>
          <w:p w14:paraId="1E580A4E" w14:textId="4A48A7F3" w:rsidR="00101185" w:rsidRPr="00F23B97" w:rsidRDefault="00101185" w:rsidP="00101185">
            <w:pPr>
              <w:spacing w:line="312" w:lineRule="auto"/>
              <w:rPr>
                <w:sz w:val="22"/>
                <w:szCs w:val="22"/>
                <w:lang w:val="fi-FI"/>
              </w:rPr>
            </w:pPr>
            <w:r w:rsidRPr="00D27DF0">
              <w:rPr>
                <w:i/>
                <w:iCs/>
                <w:color w:val="000000"/>
                <w:sz w:val="22"/>
                <w:szCs w:val="22"/>
              </w:rPr>
              <w:t>Spectrometric method using sulfosalicylic acid</w:t>
            </w:r>
          </w:p>
        </w:tc>
        <w:tc>
          <w:tcPr>
            <w:tcW w:w="2126" w:type="dxa"/>
            <w:vAlign w:val="center"/>
          </w:tcPr>
          <w:p w14:paraId="32900E5B" w14:textId="353DFA64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  <w:lang w:val="fi-FI"/>
              </w:rPr>
              <w:t>0,066 mg/L</w:t>
            </w:r>
          </w:p>
        </w:tc>
        <w:tc>
          <w:tcPr>
            <w:tcW w:w="1560" w:type="dxa"/>
            <w:vAlign w:val="center"/>
          </w:tcPr>
          <w:p w14:paraId="5B837F7D" w14:textId="25BB925D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6180: 1996</w:t>
            </w:r>
          </w:p>
        </w:tc>
      </w:tr>
      <w:tr w:rsidR="00101185" w:rsidRPr="00C818F7" w14:paraId="29F27422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5FA7ACB1" w14:textId="36AC3FF5" w:rsidR="00101185" w:rsidRPr="00DD0A86" w:rsidRDefault="00101185" w:rsidP="00101185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E98E1D6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55C00D25" w14:textId="77777777" w:rsidR="00101185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F23B97">
              <w:rPr>
                <w:sz w:val="22"/>
                <w:szCs w:val="22"/>
                <w:lang w:val="fi-FI"/>
              </w:rPr>
              <w:t>Xác định hàm lượng kẽm (Zn)</w:t>
            </w:r>
          </w:p>
          <w:p w14:paraId="43C539B5" w14:textId="77777777" w:rsidR="00101185" w:rsidRPr="00F23B97" w:rsidRDefault="00101185" w:rsidP="00101185">
            <w:pPr>
              <w:spacing w:before="80" w:after="80"/>
              <w:ind w:left="34" w:right="34"/>
              <w:rPr>
                <w:iCs/>
                <w:sz w:val="22"/>
                <w:szCs w:val="22"/>
              </w:rPr>
            </w:pPr>
            <w:r w:rsidRPr="00F23B97">
              <w:rPr>
                <w:iCs/>
                <w:sz w:val="22"/>
                <w:szCs w:val="22"/>
              </w:rPr>
              <w:t>Phương pháp phổ hấp thụ nguyên tử</w:t>
            </w:r>
          </w:p>
          <w:p w14:paraId="00439DF7" w14:textId="77777777" w:rsidR="00101185" w:rsidRDefault="00101185" w:rsidP="00101185">
            <w:pPr>
              <w:spacing w:before="60" w:after="60" w:line="280" w:lineRule="exact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Zinc contents</w:t>
            </w:r>
          </w:p>
          <w:p w14:paraId="0A1C98ED" w14:textId="4FBEF8E7" w:rsidR="00101185" w:rsidRPr="00F23B97" w:rsidRDefault="00101185" w:rsidP="00101185">
            <w:pPr>
              <w:spacing w:before="60" w:after="60" w:line="280" w:lineRule="exact"/>
              <w:rPr>
                <w:sz w:val="22"/>
                <w:szCs w:val="22"/>
                <w:lang w:val="fi-FI"/>
              </w:rPr>
            </w:pPr>
            <w:r w:rsidRPr="0058103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Flame atomic absorption spectrometric methods</w:t>
            </w:r>
          </w:p>
        </w:tc>
        <w:tc>
          <w:tcPr>
            <w:tcW w:w="2126" w:type="dxa"/>
            <w:vAlign w:val="center"/>
          </w:tcPr>
          <w:p w14:paraId="062368D5" w14:textId="1D37067F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  <w:lang w:val="fi-FI"/>
              </w:rPr>
              <w:t>0,03</w:t>
            </w:r>
            <w:r w:rsidRPr="00F23B97">
              <w:rPr>
                <w:sz w:val="22"/>
                <w:szCs w:val="22"/>
              </w:rPr>
              <w:t xml:space="preserve"> mg/L</w:t>
            </w:r>
          </w:p>
        </w:tc>
        <w:tc>
          <w:tcPr>
            <w:tcW w:w="1560" w:type="dxa"/>
            <w:vAlign w:val="center"/>
          </w:tcPr>
          <w:p w14:paraId="177977B7" w14:textId="6300E5F0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6193:1996</w:t>
            </w:r>
          </w:p>
        </w:tc>
      </w:tr>
      <w:tr w:rsidR="00101185" w:rsidRPr="00C818F7" w14:paraId="5B60D295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00A73B7D" w14:textId="091E5BCB" w:rsidR="00101185" w:rsidRPr="00C818F7" w:rsidRDefault="00101185" w:rsidP="0010118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3789A3D" w14:textId="04867F31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  <w:r w:rsidRPr="00F23B97">
              <w:rPr>
                <w:b/>
                <w:sz w:val="22"/>
                <w:szCs w:val="22"/>
              </w:rPr>
              <w:t xml:space="preserve">Thủy sản và các sản phẩm thủy sản </w:t>
            </w:r>
            <w:r>
              <w:rPr>
                <w:b/>
                <w:sz w:val="22"/>
                <w:szCs w:val="22"/>
              </w:rPr>
              <w:t>(Nước mắm, mắm tôm...)</w:t>
            </w:r>
          </w:p>
          <w:p w14:paraId="2AA1E169" w14:textId="0FCE5B8B" w:rsidR="00101185" w:rsidRPr="00D22371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  <w:r w:rsidRPr="00D22371">
              <w:rPr>
                <w:b/>
                <w:i/>
                <w:iCs/>
                <w:sz w:val="22"/>
                <w:szCs w:val="22"/>
                <w:shd w:val="clear" w:color="auto" w:fill="FFFFFF"/>
              </w:rPr>
              <w:t>Fish and fishery products</w:t>
            </w:r>
          </w:p>
        </w:tc>
        <w:tc>
          <w:tcPr>
            <w:tcW w:w="3685" w:type="dxa"/>
            <w:vAlign w:val="center"/>
          </w:tcPr>
          <w:p w14:paraId="63191383" w14:textId="77777777" w:rsidR="00101185" w:rsidRPr="00F23B97" w:rsidRDefault="00101185" w:rsidP="00101185">
            <w:pPr>
              <w:spacing w:before="80" w:after="80"/>
              <w:ind w:left="34" w:right="34"/>
              <w:rPr>
                <w:iCs/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Xác định hàm lượng Nitơ toàn phần</w:t>
            </w:r>
            <w:r>
              <w:rPr>
                <w:sz w:val="22"/>
                <w:szCs w:val="22"/>
              </w:rPr>
              <w:t xml:space="preserve"> bằng</w:t>
            </w:r>
            <w:r w:rsidRPr="00F23B97"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Phương pháp Kjeldahl</w:t>
            </w:r>
          </w:p>
          <w:p w14:paraId="054D5CBA" w14:textId="77777777" w:rsidR="00101185" w:rsidRDefault="00101185" w:rsidP="00101185">
            <w:pPr>
              <w:spacing w:before="60" w:after="60" w:line="280" w:lineRule="exact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total nitrogen content</w:t>
            </w:r>
          </w:p>
          <w:p w14:paraId="1F513910" w14:textId="2BCB1706" w:rsidR="00101185" w:rsidRPr="00F23B97" w:rsidRDefault="00101185" w:rsidP="00101185">
            <w:pPr>
              <w:spacing w:before="60" w:after="60" w:line="280" w:lineRule="exac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Kjeldahl method</w:t>
            </w:r>
          </w:p>
        </w:tc>
        <w:tc>
          <w:tcPr>
            <w:tcW w:w="2126" w:type="dxa"/>
            <w:vAlign w:val="center"/>
          </w:tcPr>
          <w:p w14:paraId="0A06D778" w14:textId="088F7E56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0,2 %</w:t>
            </w:r>
          </w:p>
        </w:tc>
        <w:tc>
          <w:tcPr>
            <w:tcW w:w="1560" w:type="dxa"/>
            <w:vAlign w:val="center"/>
          </w:tcPr>
          <w:p w14:paraId="4384DEB6" w14:textId="66A178A5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3705:1990</w:t>
            </w:r>
          </w:p>
        </w:tc>
      </w:tr>
      <w:tr w:rsidR="00101185" w:rsidRPr="00C818F7" w14:paraId="109E58FA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61E50211" w14:textId="648781CE" w:rsidR="00101185" w:rsidRPr="00C818F7" w:rsidRDefault="00101185" w:rsidP="00101185">
            <w:pPr>
              <w:spacing w:before="80" w:after="8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98D43C2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74E98E4" w14:textId="77777777" w:rsidR="00101185" w:rsidRDefault="00101185" w:rsidP="00101185">
            <w:pPr>
              <w:spacing w:before="60" w:after="60" w:line="280" w:lineRule="exact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Xác định hàm lượng muối (NaCl)</w:t>
            </w:r>
          </w:p>
          <w:p w14:paraId="25C83315" w14:textId="20256B10" w:rsidR="00101185" w:rsidRPr="002F3753" w:rsidRDefault="00101185" w:rsidP="00101185">
            <w:pPr>
              <w:spacing w:before="60" w:after="60" w:line="28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</w:t>
            </w:r>
            <w:r w:rsidRPr="002F3753">
              <w:rPr>
                <w:color w:val="000000"/>
                <w:sz w:val="22"/>
                <w:szCs w:val="22"/>
                <w:shd w:val="clear" w:color="auto" w:fill="FFFFFF"/>
              </w:rPr>
              <w:t>hương pháp chuẩn độ</w:t>
            </w:r>
            <w:r w:rsidRPr="002F3753">
              <w:rPr>
                <w:sz w:val="22"/>
                <w:szCs w:val="22"/>
              </w:rPr>
              <w:t xml:space="preserve"> </w:t>
            </w:r>
          </w:p>
          <w:p w14:paraId="2EC3A143" w14:textId="77777777" w:rsidR="00101185" w:rsidRDefault="00101185" w:rsidP="00101185">
            <w:pPr>
              <w:spacing w:before="60" w:after="60" w:line="280" w:lineRule="exact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sodium chloride content</w:t>
            </w:r>
          </w:p>
          <w:p w14:paraId="2B6D2D70" w14:textId="6B7869AA" w:rsidR="00101185" w:rsidRPr="00F23B97" w:rsidRDefault="00101185" w:rsidP="00101185">
            <w:pPr>
              <w:spacing w:before="60" w:after="60" w:line="280" w:lineRule="exac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D73C2B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itrimetric method</w:t>
            </w:r>
          </w:p>
        </w:tc>
        <w:tc>
          <w:tcPr>
            <w:tcW w:w="2126" w:type="dxa"/>
            <w:vAlign w:val="center"/>
          </w:tcPr>
          <w:p w14:paraId="05985E55" w14:textId="77777777" w:rsidR="00101185" w:rsidRDefault="00101185" w:rsidP="00101185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6 g/L</w:t>
            </w:r>
          </w:p>
          <w:p w14:paraId="1674F1DD" w14:textId="0A590CCF" w:rsidR="00101185" w:rsidRPr="00F23B97" w:rsidRDefault="00101185" w:rsidP="00101185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g/kg</w:t>
            </w:r>
          </w:p>
        </w:tc>
        <w:tc>
          <w:tcPr>
            <w:tcW w:w="1560" w:type="dxa"/>
            <w:vAlign w:val="center"/>
          </w:tcPr>
          <w:p w14:paraId="4F30901C" w14:textId="77777777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 xml:space="preserve">TCVN 3701:2009 </w:t>
            </w:r>
          </w:p>
          <w:p w14:paraId="1F6F6C66" w14:textId="3472EA2F" w:rsidR="00101185" w:rsidRPr="00F23B97" w:rsidRDefault="00101185" w:rsidP="00101185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B85997" w:rsidRPr="00C818F7" w14:paraId="64D3E716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73CB1E46" w14:textId="0AF43B76" w:rsidR="00B85997" w:rsidRPr="00C818F7" w:rsidRDefault="002574A8" w:rsidP="002574A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10118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2556162" w14:textId="77777777" w:rsidR="00B85997" w:rsidRPr="00F23B97" w:rsidRDefault="00B85997" w:rsidP="00B85997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9527FE1" w14:textId="2D5EE997" w:rsidR="00B85997" w:rsidRPr="002F3753" w:rsidRDefault="00B85997" w:rsidP="00B85997">
            <w:pPr>
              <w:spacing w:before="60" w:after="6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Xác định Axit</w:t>
            </w:r>
          </w:p>
          <w:p w14:paraId="2D341761" w14:textId="777D02AE" w:rsidR="00B85997" w:rsidRPr="002F3753" w:rsidRDefault="00B85997" w:rsidP="00B85997">
            <w:pPr>
              <w:spacing w:before="60" w:after="60" w:line="280" w:lineRule="exact"/>
              <w:rPr>
                <w:i/>
                <w:sz w:val="22"/>
                <w:szCs w:val="22"/>
              </w:rPr>
            </w:pPr>
            <w:r w:rsidRPr="002F3753">
              <w:rPr>
                <w:color w:val="000000"/>
                <w:sz w:val="22"/>
                <w:szCs w:val="22"/>
                <w:shd w:val="clear" w:color="auto" w:fill="FFFFFF"/>
              </w:rPr>
              <w:t>Phương pháp chuẩn độ</w:t>
            </w:r>
          </w:p>
          <w:p w14:paraId="7F866866" w14:textId="77777777" w:rsidR="00B85997" w:rsidRDefault="00B85997" w:rsidP="00B85997">
            <w:pPr>
              <w:spacing w:before="60" w:after="60" w:line="280" w:lineRule="exact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</w:t>
            </w:r>
            <w:r>
              <w:rPr>
                <w:i/>
                <w:sz w:val="22"/>
                <w:szCs w:val="22"/>
              </w:rPr>
              <w:t xml:space="preserve"> Acid</w:t>
            </w:r>
          </w:p>
          <w:p w14:paraId="3085D37B" w14:textId="635A5B20" w:rsidR="00B85997" w:rsidRPr="00F23B97" w:rsidRDefault="00B85997" w:rsidP="00B85997">
            <w:pPr>
              <w:spacing w:before="60" w:after="60" w:line="280" w:lineRule="exac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D73C2B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itrimetric method</w:t>
            </w:r>
          </w:p>
        </w:tc>
        <w:tc>
          <w:tcPr>
            <w:tcW w:w="2126" w:type="dxa"/>
            <w:vAlign w:val="center"/>
          </w:tcPr>
          <w:p w14:paraId="4B01ECCB" w14:textId="77777777" w:rsidR="00B85997" w:rsidRDefault="00B85997" w:rsidP="00B85997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g/L</w:t>
            </w:r>
          </w:p>
          <w:p w14:paraId="190ED839" w14:textId="4B755504" w:rsidR="00B85997" w:rsidRPr="00F23B97" w:rsidRDefault="00B85997" w:rsidP="00B85997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g/kg</w:t>
            </w:r>
          </w:p>
        </w:tc>
        <w:tc>
          <w:tcPr>
            <w:tcW w:w="1560" w:type="dxa"/>
            <w:vAlign w:val="center"/>
          </w:tcPr>
          <w:p w14:paraId="6989C192" w14:textId="1F051241" w:rsidR="00B85997" w:rsidRPr="00D22371" w:rsidRDefault="00B85997" w:rsidP="00176979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370</w:t>
            </w:r>
            <w:r w:rsidR="0017697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:2009</w:t>
            </w:r>
          </w:p>
        </w:tc>
      </w:tr>
      <w:tr w:rsidR="00B85997" w:rsidRPr="00C818F7" w14:paraId="6CBE1598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6E64B49B" w14:textId="3C9FD99A" w:rsidR="00B85997" w:rsidRPr="00C818F7" w:rsidRDefault="002574A8" w:rsidP="002574A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118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8719213" w14:textId="77777777" w:rsidR="00B85997" w:rsidRPr="00F23B97" w:rsidRDefault="00B85997" w:rsidP="00B85997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34F5D2E" w14:textId="421B9348" w:rsidR="00B85997" w:rsidRDefault="00B85997" w:rsidP="00B85997">
            <w:pPr>
              <w:spacing w:before="60" w:after="60" w:line="280" w:lineRule="exact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 xml:space="preserve">Xác định hàm lượng nitơ Axít amin </w:t>
            </w:r>
          </w:p>
          <w:p w14:paraId="36EE1A35" w14:textId="031B43BF" w:rsidR="00B85997" w:rsidRPr="002F3753" w:rsidRDefault="00B85997" w:rsidP="00B85997">
            <w:pPr>
              <w:spacing w:before="60" w:after="60" w:line="280" w:lineRule="exact"/>
              <w:rPr>
                <w:i/>
                <w:sz w:val="22"/>
                <w:szCs w:val="22"/>
              </w:rPr>
            </w:pPr>
            <w:r w:rsidRPr="002F3753">
              <w:rPr>
                <w:color w:val="000000"/>
                <w:sz w:val="22"/>
                <w:szCs w:val="22"/>
                <w:shd w:val="clear" w:color="auto" w:fill="FFFFFF"/>
              </w:rPr>
              <w:t>Phương pháp chuẩn độ</w:t>
            </w:r>
          </w:p>
          <w:p w14:paraId="763E7F4B" w14:textId="77777777" w:rsidR="00B85997" w:rsidRDefault="00B85997" w:rsidP="00B85997">
            <w:pPr>
              <w:spacing w:before="60" w:after="60" w:line="280" w:lineRule="exact"/>
              <w:rPr>
                <w:i/>
                <w:sz w:val="22"/>
                <w:szCs w:val="22"/>
              </w:rPr>
            </w:pPr>
            <w:r w:rsidRPr="00F23B97">
              <w:rPr>
                <w:i/>
                <w:sz w:val="22"/>
                <w:szCs w:val="22"/>
              </w:rPr>
              <w:t>Determination of nitrogen amino acid content</w:t>
            </w:r>
          </w:p>
          <w:p w14:paraId="27FDAECE" w14:textId="56A648C5" w:rsidR="00B85997" w:rsidRPr="00F23B97" w:rsidRDefault="00B85997" w:rsidP="00B85997">
            <w:pPr>
              <w:spacing w:before="60" w:after="60" w:line="280" w:lineRule="exac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D73C2B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itrimetric method</w:t>
            </w:r>
          </w:p>
        </w:tc>
        <w:tc>
          <w:tcPr>
            <w:tcW w:w="2126" w:type="dxa"/>
            <w:vAlign w:val="center"/>
          </w:tcPr>
          <w:p w14:paraId="3A93F466" w14:textId="77777777" w:rsidR="00B85997" w:rsidRDefault="00B85997" w:rsidP="00B85997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Pr="00F23B97">
              <w:rPr>
                <w:sz w:val="22"/>
                <w:szCs w:val="22"/>
              </w:rPr>
              <w:t xml:space="preserve"> g/L</w:t>
            </w:r>
          </w:p>
          <w:p w14:paraId="4A27EEC0" w14:textId="597A7317" w:rsidR="00B85997" w:rsidRPr="00F23B97" w:rsidRDefault="00B85997" w:rsidP="00B85997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g/kg</w:t>
            </w:r>
          </w:p>
        </w:tc>
        <w:tc>
          <w:tcPr>
            <w:tcW w:w="1560" w:type="dxa"/>
            <w:vAlign w:val="center"/>
          </w:tcPr>
          <w:p w14:paraId="78FF1463" w14:textId="20E21130" w:rsidR="00B85997" w:rsidRPr="00F23B97" w:rsidRDefault="00B85997" w:rsidP="00B85997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F23B97">
              <w:rPr>
                <w:sz w:val="22"/>
                <w:szCs w:val="22"/>
              </w:rPr>
              <w:t>TCVN 3708:1990</w:t>
            </w:r>
          </w:p>
        </w:tc>
      </w:tr>
      <w:tr w:rsidR="00B85997" w:rsidRPr="00C818F7" w14:paraId="13381E1D" w14:textId="77777777" w:rsidTr="002574A8">
        <w:trPr>
          <w:cantSplit/>
          <w:trHeight w:val="567"/>
        </w:trPr>
        <w:tc>
          <w:tcPr>
            <w:tcW w:w="524" w:type="dxa"/>
            <w:vAlign w:val="center"/>
          </w:tcPr>
          <w:p w14:paraId="711B87E5" w14:textId="3DFC05C5" w:rsidR="00B85997" w:rsidRPr="00C818F7" w:rsidRDefault="002574A8" w:rsidP="002574A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1185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83948B0" w14:textId="77777777" w:rsidR="00B85997" w:rsidRPr="00F23B97" w:rsidRDefault="00B85997" w:rsidP="00B85997">
            <w:pPr>
              <w:spacing w:before="60" w:after="60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AE8051E" w14:textId="4802A9CA" w:rsidR="00B85997" w:rsidRPr="00922982" w:rsidRDefault="00B85997" w:rsidP="00B85997">
            <w:pPr>
              <w:spacing w:before="60" w:after="60" w:line="280" w:lineRule="exact"/>
              <w:rPr>
                <w:sz w:val="22"/>
                <w:szCs w:val="22"/>
              </w:rPr>
            </w:pPr>
            <w:r w:rsidRPr="00922982">
              <w:rPr>
                <w:sz w:val="22"/>
                <w:szCs w:val="22"/>
              </w:rPr>
              <w:t>Xác định hàm lượng Nitơ amoniac</w:t>
            </w:r>
          </w:p>
          <w:p w14:paraId="29387517" w14:textId="4D5415B8" w:rsidR="00B85997" w:rsidRPr="00922982" w:rsidRDefault="00B85997" w:rsidP="00B85997">
            <w:pPr>
              <w:spacing w:before="60" w:after="60" w:line="280" w:lineRule="exact"/>
              <w:rPr>
                <w:i/>
                <w:sz w:val="22"/>
                <w:szCs w:val="22"/>
              </w:rPr>
            </w:pPr>
            <w:r w:rsidRPr="00922982">
              <w:rPr>
                <w:sz w:val="22"/>
                <w:szCs w:val="22"/>
                <w:shd w:val="clear" w:color="auto" w:fill="FFFFFF"/>
              </w:rPr>
              <w:t>Phương pháp chuẩn độ</w:t>
            </w:r>
          </w:p>
          <w:p w14:paraId="3E1EB62A" w14:textId="77777777" w:rsidR="00B85997" w:rsidRPr="00922982" w:rsidRDefault="00B85997" w:rsidP="00B85997">
            <w:pPr>
              <w:spacing w:before="60" w:after="60" w:line="280" w:lineRule="exact"/>
              <w:rPr>
                <w:i/>
                <w:sz w:val="22"/>
                <w:szCs w:val="22"/>
              </w:rPr>
            </w:pPr>
            <w:r w:rsidRPr="00922982">
              <w:rPr>
                <w:i/>
                <w:sz w:val="22"/>
                <w:szCs w:val="22"/>
              </w:rPr>
              <w:t>Determination of nitrogen amonia content</w:t>
            </w:r>
          </w:p>
          <w:p w14:paraId="58A66260" w14:textId="44429664" w:rsidR="00B85997" w:rsidRPr="00922982" w:rsidRDefault="00B85997" w:rsidP="00B85997">
            <w:pPr>
              <w:spacing w:before="60" w:after="60" w:line="280" w:lineRule="exact"/>
              <w:rPr>
                <w:sz w:val="22"/>
                <w:szCs w:val="22"/>
              </w:rPr>
            </w:pPr>
            <w:r w:rsidRPr="00922982">
              <w:rPr>
                <w:i/>
                <w:iCs/>
                <w:sz w:val="22"/>
                <w:szCs w:val="22"/>
                <w:shd w:val="clear" w:color="auto" w:fill="FFFFFF"/>
              </w:rPr>
              <w:t>Titrimetric method</w:t>
            </w:r>
          </w:p>
        </w:tc>
        <w:tc>
          <w:tcPr>
            <w:tcW w:w="2126" w:type="dxa"/>
            <w:vAlign w:val="center"/>
          </w:tcPr>
          <w:p w14:paraId="0218DFEF" w14:textId="71641AFE" w:rsidR="00B85997" w:rsidRPr="00922982" w:rsidRDefault="005B1D7B" w:rsidP="00B85997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922982">
              <w:rPr>
                <w:sz w:val="22"/>
                <w:szCs w:val="22"/>
              </w:rPr>
              <w:t xml:space="preserve">2,0 </w:t>
            </w:r>
            <w:r w:rsidR="00754E31" w:rsidRPr="00922982">
              <w:rPr>
                <w:sz w:val="22"/>
                <w:szCs w:val="22"/>
              </w:rPr>
              <w:t xml:space="preserve"> g/L</w:t>
            </w:r>
          </w:p>
        </w:tc>
        <w:tc>
          <w:tcPr>
            <w:tcW w:w="1560" w:type="dxa"/>
            <w:vAlign w:val="center"/>
          </w:tcPr>
          <w:p w14:paraId="0F538C40" w14:textId="0747113D" w:rsidR="00B85997" w:rsidRPr="00922982" w:rsidRDefault="00B85997" w:rsidP="00B85997">
            <w:pPr>
              <w:spacing w:before="60" w:after="60" w:line="280" w:lineRule="exact"/>
              <w:jc w:val="center"/>
              <w:rPr>
                <w:sz w:val="22"/>
                <w:szCs w:val="22"/>
              </w:rPr>
            </w:pPr>
            <w:r w:rsidRPr="00922982">
              <w:rPr>
                <w:sz w:val="22"/>
                <w:szCs w:val="22"/>
              </w:rPr>
              <w:t>TCVN 3706:1990</w:t>
            </w:r>
          </w:p>
        </w:tc>
      </w:tr>
    </w:tbl>
    <w:p w14:paraId="480589DF" w14:textId="7C799271" w:rsidR="00E514E9" w:rsidRPr="00B660DE" w:rsidRDefault="00665439" w:rsidP="005A66A3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color w:val="000000" w:themeColor="text1"/>
          <w:sz w:val="20"/>
        </w:rPr>
      </w:pPr>
      <w:r w:rsidRPr="007738EA">
        <w:rPr>
          <w:rFonts w:ascii="Times New Roman" w:hAnsi="Times New Roman"/>
          <w:b/>
          <w:color w:val="000000" w:themeColor="text1"/>
          <w:sz w:val="20"/>
        </w:rPr>
        <w:t>Chú thích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: </w:t>
      </w:r>
      <w:r w:rsidR="00772AFD" w:rsidRPr="00B660DE">
        <w:rPr>
          <w:rFonts w:ascii="Times New Roman" w:hAnsi="Times New Roman"/>
          <w:color w:val="000000" w:themeColor="text1"/>
          <w:sz w:val="20"/>
        </w:rPr>
        <w:t>để đảm bảo tính thống nhất trong phạm vi đăng ký công nhận</w:t>
      </w:r>
    </w:p>
    <w:p w14:paraId="17871D69" w14:textId="37DA1A27" w:rsidR="00FD69C9" w:rsidRPr="00B660DE" w:rsidRDefault="004004FE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Sử dụng</w:t>
      </w:r>
      <w:r w:rsidR="00FD69C9" w:rsidRPr="00B660DE">
        <w:rPr>
          <w:rFonts w:ascii="Times New Roman" w:hAnsi="Times New Roman"/>
          <w:color w:val="000000" w:themeColor="text1"/>
          <w:sz w:val="20"/>
        </w:rPr>
        <w:t xml:space="preserve"> kiểu chữ Time New Roman</w:t>
      </w:r>
      <w:r w:rsidR="00541026" w:rsidRPr="00B660DE">
        <w:rPr>
          <w:rFonts w:ascii="Times New Roman" w:hAnsi="Times New Roman"/>
          <w:color w:val="000000" w:themeColor="text1"/>
          <w:sz w:val="20"/>
        </w:rPr>
        <w:t xml:space="preserve"> mã Unicode, cỡ chữ 11, giãn dòng </w:t>
      </w:r>
      <w:r w:rsidR="00D44440" w:rsidRPr="00B660DE">
        <w:rPr>
          <w:rFonts w:ascii="Times New Roman" w:hAnsi="Times New Roman"/>
          <w:color w:val="000000" w:themeColor="text1"/>
          <w:sz w:val="20"/>
          <w:lang w:val="vi-VN"/>
        </w:rPr>
        <w:t>(</w:t>
      </w:r>
      <w:r w:rsidRPr="00B660DE">
        <w:rPr>
          <w:rFonts w:ascii="Times New Roman" w:hAnsi="Times New Roman"/>
          <w:color w:val="000000" w:themeColor="text1"/>
          <w:sz w:val="20"/>
        </w:rPr>
        <w:t>exactly 14pt</w:t>
      </w:r>
      <w:r w:rsidR="00541026" w:rsidRPr="00B660DE">
        <w:rPr>
          <w:rFonts w:ascii="Times New Roman" w:hAnsi="Times New Roman"/>
          <w:color w:val="000000" w:themeColor="text1"/>
          <w:sz w:val="20"/>
        </w:rPr>
        <w:t xml:space="preserve">, spacing </w:t>
      </w:r>
      <w:r w:rsidR="00B660DE">
        <w:rPr>
          <w:rFonts w:ascii="Times New Roman" w:hAnsi="Times New Roman"/>
          <w:color w:val="000000" w:themeColor="text1"/>
          <w:sz w:val="20"/>
          <w:lang w:val="vi-VN"/>
        </w:rPr>
        <w:t>2</w:t>
      </w:r>
      <w:r w:rsidR="00541026" w:rsidRPr="00B660DE">
        <w:rPr>
          <w:rFonts w:ascii="Times New Roman" w:hAnsi="Times New Roman"/>
          <w:color w:val="000000" w:themeColor="text1"/>
          <w:sz w:val="20"/>
        </w:rPr>
        <w:t xml:space="preserve">pt, after </w:t>
      </w:r>
      <w:r w:rsidR="00B660DE">
        <w:rPr>
          <w:rFonts w:ascii="Times New Roman" w:hAnsi="Times New Roman"/>
          <w:color w:val="000000" w:themeColor="text1"/>
          <w:sz w:val="20"/>
          <w:lang w:val="vi-VN"/>
        </w:rPr>
        <w:t>2</w:t>
      </w:r>
      <w:r w:rsidR="00541026" w:rsidRPr="00B660DE">
        <w:rPr>
          <w:rFonts w:ascii="Times New Roman" w:hAnsi="Times New Roman"/>
          <w:color w:val="000000" w:themeColor="text1"/>
          <w:sz w:val="20"/>
        </w:rPr>
        <w:t>pt</w:t>
      </w:r>
      <w:r w:rsidR="00D44440" w:rsidRPr="00B660DE">
        <w:rPr>
          <w:rFonts w:ascii="Times New Roman" w:hAnsi="Times New Roman"/>
          <w:color w:val="000000" w:themeColor="text1"/>
          <w:sz w:val="20"/>
          <w:lang w:val="vi-VN"/>
        </w:rPr>
        <w:t>)</w:t>
      </w:r>
      <w:r w:rsidR="00FD69C9" w:rsidRPr="00B660DE">
        <w:rPr>
          <w:rFonts w:ascii="Times New Roman" w:hAnsi="Times New Roman"/>
          <w:color w:val="000000" w:themeColor="text1"/>
          <w:sz w:val="20"/>
        </w:rPr>
        <w:t>.</w:t>
      </w:r>
      <w:r w:rsidR="00A40CF1" w:rsidRPr="00B660DE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77E60230" w14:textId="1F312B96" w:rsidR="00CA7120" w:rsidRPr="00B660DE" w:rsidRDefault="00CA7120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Cách thể hiện chỉ tiêu thử nghiệm nếu có phương pháp</w:t>
      </w:r>
      <w:r w:rsidRPr="00B660DE">
        <w:rPr>
          <w:rFonts w:ascii="Times New Roman" w:hAnsi="Times New Roman"/>
          <w:color w:val="000000" w:themeColor="text1"/>
          <w:sz w:val="20"/>
          <w:lang w:val="vi-VN"/>
        </w:rPr>
        <w:t xml:space="preserve">/kỹ thuật thử nghiệm: </w:t>
      </w:r>
      <w:r w:rsidRPr="00B660DE">
        <w:rPr>
          <w:rFonts w:ascii="Times New Roman" w:hAnsi="Times New Roman"/>
          <w:color w:val="000000" w:themeColor="text1"/>
          <w:sz w:val="20"/>
        </w:rPr>
        <w:t>tên chỉ tiêu</w:t>
      </w:r>
      <w:r w:rsidRPr="00B660DE">
        <w:rPr>
          <w:rFonts w:ascii="Times New Roman" w:hAnsi="Times New Roman"/>
          <w:color w:val="000000" w:themeColor="text1"/>
          <w:sz w:val="20"/>
          <w:lang w:val="vi-VN"/>
        </w:rPr>
        <w:t>,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xuống dòng đề cập phương pháp thử/kỹ thuật thử</w:t>
      </w:r>
    </w:p>
    <w:p w14:paraId="0A913081" w14:textId="77777777" w:rsidR="00C454D5" w:rsidRPr="00B660DE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color w:val="000000" w:themeColor="text1"/>
          <w:sz w:val="20"/>
          <w:szCs w:val="20"/>
        </w:rPr>
      </w:pPr>
      <w:r w:rsidRPr="00B660DE">
        <w:rPr>
          <w:color w:val="000000" w:themeColor="text1"/>
          <w:sz w:val="20"/>
          <w:szCs w:val="20"/>
        </w:rPr>
        <w:t>Nếu PTN có nhiều lĩnh vực thử nghiệm thì liệt kê danh mục từng lĩnh vực một</w:t>
      </w:r>
    </w:p>
    <w:p w14:paraId="7EFE81C7" w14:textId="6FAA418F" w:rsidR="00C454D5" w:rsidRPr="00B660DE" w:rsidRDefault="00C454D5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Đánh dấu (*) đối với các phương pháp thử</w:t>
      </w:r>
      <w:r w:rsidR="00A4460F" w:rsidRPr="00B660DE">
        <w:rPr>
          <w:rFonts w:ascii="Times New Roman" w:hAnsi="Times New Roman"/>
          <w:color w:val="000000" w:themeColor="text1"/>
          <w:sz w:val="20"/>
          <w:lang w:val="vi-VN"/>
        </w:rPr>
        <w:t>/hiệu chuẩn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</w:t>
      </w:r>
      <w:r w:rsidR="00245771" w:rsidRPr="00B660DE">
        <w:rPr>
          <w:rFonts w:ascii="Times New Roman" w:hAnsi="Times New Roman"/>
          <w:color w:val="000000" w:themeColor="text1"/>
          <w:sz w:val="20"/>
        </w:rPr>
        <w:t>có thay đổi so với phương phá</w:t>
      </w:r>
      <w:r w:rsidRPr="00B660DE">
        <w:rPr>
          <w:rFonts w:ascii="Times New Roman" w:hAnsi="Times New Roman"/>
          <w:color w:val="000000" w:themeColor="text1"/>
          <w:sz w:val="20"/>
        </w:rPr>
        <w:t>p thử gốc</w:t>
      </w:r>
    </w:p>
    <w:p w14:paraId="04C5A2FC" w14:textId="4833F038" w:rsidR="00C454D5" w:rsidRPr="00B660DE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color w:val="000000" w:themeColor="text1"/>
          <w:sz w:val="20"/>
          <w:szCs w:val="20"/>
        </w:rPr>
      </w:pPr>
      <w:r w:rsidRPr="00B660DE">
        <w:rPr>
          <w:color w:val="000000" w:themeColor="text1"/>
          <w:sz w:val="20"/>
          <w:szCs w:val="20"/>
        </w:rPr>
        <w:t>Đánh dấu (**) cho phép thử</w:t>
      </w:r>
      <w:r w:rsidR="005A0B48" w:rsidRPr="00B660DE">
        <w:rPr>
          <w:color w:val="000000" w:themeColor="text1"/>
          <w:sz w:val="20"/>
          <w:szCs w:val="20"/>
          <w:lang w:val="vi-VN"/>
        </w:rPr>
        <w:t>/hiệu chuẩn</w:t>
      </w:r>
      <w:r w:rsidRPr="00B660DE">
        <w:rPr>
          <w:color w:val="000000" w:themeColor="text1"/>
          <w:sz w:val="20"/>
          <w:szCs w:val="20"/>
        </w:rPr>
        <w:t xml:space="preserve"> </w:t>
      </w:r>
      <w:r w:rsidR="004A2D7A" w:rsidRPr="00B660DE">
        <w:rPr>
          <w:color w:val="000000" w:themeColor="text1"/>
          <w:sz w:val="20"/>
          <w:szCs w:val="20"/>
        </w:rPr>
        <w:t>đăng ký mới</w:t>
      </w:r>
      <w:r w:rsidRPr="00B660DE">
        <w:rPr>
          <w:color w:val="000000" w:themeColor="text1"/>
          <w:sz w:val="20"/>
          <w:szCs w:val="20"/>
        </w:rPr>
        <w:t xml:space="preserve"> (</w:t>
      </w:r>
      <w:r w:rsidR="004004FE" w:rsidRPr="00B660DE">
        <w:rPr>
          <w:color w:val="000000" w:themeColor="text1"/>
          <w:sz w:val="20"/>
          <w:szCs w:val="20"/>
        </w:rPr>
        <w:t xml:space="preserve">chỉ </w:t>
      </w:r>
      <w:r w:rsidRPr="00B660DE">
        <w:rPr>
          <w:color w:val="000000" w:themeColor="text1"/>
          <w:sz w:val="20"/>
          <w:szCs w:val="20"/>
        </w:rPr>
        <w:t>áp dụng cho đánh giá lại hoặc đánh giá mở rộng).</w:t>
      </w:r>
    </w:p>
    <w:p w14:paraId="52098F38" w14:textId="14006B7F" w:rsidR="00C454D5" w:rsidRPr="00B660DE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color w:val="000000" w:themeColor="text1"/>
          <w:sz w:val="20"/>
          <w:szCs w:val="20"/>
        </w:rPr>
      </w:pPr>
      <w:r w:rsidRPr="00B660DE">
        <w:rPr>
          <w:color w:val="000000" w:themeColor="text1"/>
          <w:sz w:val="20"/>
          <w:szCs w:val="20"/>
        </w:rPr>
        <w:t>Đánh dấu (</w:t>
      </w:r>
      <w:r w:rsidR="006C2B17" w:rsidRPr="00B660DE">
        <w:rPr>
          <w:color w:val="000000" w:themeColor="text1"/>
          <w:sz w:val="20"/>
          <w:szCs w:val="20"/>
        </w:rPr>
        <w:t>x</w:t>
      </w:r>
      <w:r w:rsidRPr="00B660DE">
        <w:rPr>
          <w:color w:val="000000" w:themeColor="text1"/>
          <w:sz w:val="20"/>
          <w:szCs w:val="20"/>
        </w:rPr>
        <w:t xml:space="preserve">) cho phép thử thực hiện </w:t>
      </w:r>
      <w:r w:rsidR="00A4460F" w:rsidRPr="00B660DE">
        <w:rPr>
          <w:color w:val="000000" w:themeColor="text1"/>
          <w:sz w:val="20"/>
          <w:szCs w:val="20"/>
        </w:rPr>
        <w:t>tại</w:t>
      </w:r>
      <w:r w:rsidRPr="00B660DE">
        <w:rPr>
          <w:color w:val="000000" w:themeColor="text1"/>
          <w:sz w:val="20"/>
          <w:szCs w:val="20"/>
        </w:rPr>
        <w:t xml:space="preserve"> hiện trường</w:t>
      </w:r>
    </w:p>
    <w:p w14:paraId="53C82FC3" w14:textId="7FF2E558" w:rsidR="004004FE" w:rsidRPr="00B660DE" w:rsidRDefault="004004FE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Nếu PTN có nhiều địa điểm</w:t>
      </w:r>
      <w:r w:rsidR="005A0B48" w:rsidRPr="00B660DE">
        <w:rPr>
          <w:rFonts w:ascii="Times New Roman" w:hAnsi="Times New Roman"/>
          <w:color w:val="000000" w:themeColor="text1"/>
          <w:sz w:val="20"/>
          <w:lang w:val="vi-VN"/>
        </w:rPr>
        <w:t xml:space="preserve"> thì lĩnh vực và danh mục phép thử phải ghi rõ cho từng </w:t>
      </w:r>
      <w:r w:rsidR="00CC1414" w:rsidRPr="00B660DE">
        <w:rPr>
          <w:rFonts w:ascii="Times New Roman" w:hAnsi="Times New Roman"/>
          <w:color w:val="000000" w:themeColor="text1"/>
          <w:sz w:val="20"/>
        </w:rPr>
        <w:t xml:space="preserve">địa điểm </w:t>
      </w:r>
    </w:p>
    <w:p w14:paraId="5B9C7A26" w14:textId="33F0AB95" w:rsidR="00FD69C9" w:rsidRPr="00B660DE" w:rsidRDefault="00FD69C9" w:rsidP="008751F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 xml:space="preserve">Nếu PTN đăng ký có nhiều phòng thì tên từng phòng </w:t>
      </w:r>
      <w:r w:rsidR="00EC0439" w:rsidRPr="00B660DE">
        <w:rPr>
          <w:rFonts w:ascii="Times New Roman" w:hAnsi="Times New Roman"/>
          <w:color w:val="000000" w:themeColor="text1"/>
          <w:sz w:val="20"/>
        </w:rPr>
        <w:t xml:space="preserve">ghi trong </w:t>
      </w:r>
      <w:r w:rsidR="008751F8" w:rsidRPr="00B660DE">
        <w:rPr>
          <w:rFonts w:ascii="Times New Roman" w:hAnsi="Times New Roman"/>
          <w:color w:val="000000" w:themeColor="text1"/>
          <w:sz w:val="20"/>
        </w:rPr>
        <w:t xml:space="preserve">phần header </w:t>
      </w:r>
      <w:r w:rsidR="00340494" w:rsidRPr="00B660DE">
        <w:rPr>
          <w:rFonts w:ascii="Times New Roman" w:hAnsi="Times New Roman"/>
          <w:color w:val="000000" w:themeColor="text1"/>
          <w:sz w:val="20"/>
        </w:rPr>
        <w:t>từ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trang </w:t>
      </w:r>
      <w:r w:rsidR="004004FE" w:rsidRPr="00B660DE">
        <w:rPr>
          <w:rFonts w:ascii="Times New Roman" w:hAnsi="Times New Roman"/>
          <w:color w:val="000000" w:themeColor="text1"/>
          <w:sz w:val="20"/>
        </w:rPr>
        <w:t>2</w:t>
      </w:r>
      <w:r w:rsidR="008751F8" w:rsidRPr="00B660DE">
        <w:rPr>
          <w:rFonts w:ascii="Times New Roman" w:hAnsi="Times New Roman"/>
          <w:color w:val="000000" w:themeColor="text1"/>
          <w:sz w:val="20"/>
          <w:lang w:val="vi-VN"/>
        </w:rPr>
        <w:t xml:space="preserve"> trở đi</w:t>
      </w:r>
    </w:p>
    <w:p w14:paraId="750DB1C2" w14:textId="0843B2CE" w:rsidR="00D44440" w:rsidRPr="00B660DE" w:rsidRDefault="00D44440" w:rsidP="008751F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 xml:space="preserve">Trường hợp phép thử định tính </w:t>
      </w:r>
      <w:r w:rsidR="00340494" w:rsidRPr="00B660DE">
        <w:rPr>
          <w:rFonts w:ascii="Times New Roman" w:hAnsi="Times New Roman"/>
          <w:color w:val="000000" w:themeColor="text1"/>
          <w:sz w:val="20"/>
        </w:rPr>
        <w:t xml:space="preserve">ghi </w:t>
      </w:r>
      <w:r w:rsidRPr="00B660DE">
        <w:rPr>
          <w:rFonts w:ascii="Times New Roman" w:hAnsi="Times New Roman"/>
          <w:color w:val="000000" w:themeColor="text1"/>
          <w:sz w:val="20"/>
        </w:rPr>
        <w:t>LOD</w:t>
      </w:r>
      <w:r w:rsidR="00E55FD6">
        <w:rPr>
          <w:rFonts w:ascii="Times New Roman" w:hAnsi="Times New Roman"/>
          <w:color w:val="000000" w:themeColor="text1"/>
          <w:sz w:val="20"/>
          <w:lang w:val="vi-VN"/>
        </w:rPr>
        <w:t>/POD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</w:t>
      </w:r>
      <w:r w:rsidR="00340494" w:rsidRPr="00B660DE">
        <w:rPr>
          <w:rFonts w:ascii="Times New Roman" w:hAnsi="Times New Roman"/>
          <w:color w:val="000000" w:themeColor="text1"/>
          <w:sz w:val="20"/>
        </w:rPr>
        <w:t>ở cột giới hạn định lượng</w:t>
      </w:r>
      <w:r w:rsidR="00340494" w:rsidRPr="00B660DE">
        <w:rPr>
          <w:rFonts w:ascii="Times New Roman" w:hAnsi="Times New Roman"/>
          <w:color w:val="000000" w:themeColor="text1"/>
          <w:sz w:val="20"/>
          <w:lang w:val="vi-VN"/>
        </w:rPr>
        <w:t>/phạm vi đo</w:t>
      </w:r>
    </w:p>
    <w:p w14:paraId="18DF9E31" w14:textId="2AFAF12D" w:rsidR="005A66A3" w:rsidRPr="005A66A3" w:rsidRDefault="005A66A3" w:rsidP="005A66A3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Note</w:t>
      </w:r>
      <w:r w:rsidRPr="005A66A3">
        <w:rPr>
          <w:rFonts w:ascii="Times New Roman" w:hAnsi="Times New Roman"/>
          <w:sz w:val="20"/>
        </w:rPr>
        <w:t xml:space="preserve">: </w:t>
      </w:r>
    </w:p>
    <w:p w14:paraId="55C46A3B" w14:textId="3BDA487E" w:rsidR="005A66A3" w:rsidRPr="001853C6" w:rsidRDefault="005A66A3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1853C6">
        <w:rPr>
          <w:rFonts w:ascii="Times New Roman" w:hAnsi="Times New Roman"/>
          <w:sz w:val="20"/>
        </w:rPr>
        <w:t xml:space="preserve">Use Time New Roman </w:t>
      </w:r>
      <w:r w:rsidRPr="001853C6">
        <w:rPr>
          <w:rFonts w:ascii="Times New Roman" w:hAnsi="Times New Roman"/>
          <w:sz w:val="20"/>
          <w:lang w:val="vi-VN"/>
        </w:rPr>
        <w:t>-</w:t>
      </w:r>
      <w:r w:rsidRPr="001853C6">
        <w:rPr>
          <w:rFonts w:ascii="Times New Roman" w:hAnsi="Times New Roman"/>
          <w:sz w:val="20"/>
        </w:rPr>
        <w:t xml:space="preserve"> Unicode, font size 11, line spacing </w:t>
      </w:r>
      <w:r w:rsidR="006C2B17">
        <w:rPr>
          <w:rFonts w:ascii="Times New Roman" w:hAnsi="Times New Roman"/>
          <w:sz w:val="20"/>
          <w:lang w:val="vi-VN"/>
        </w:rPr>
        <w:t>(</w:t>
      </w:r>
      <w:r w:rsidRPr="001853C6">
        <w:rPr>
          <w:rFonts w:ascii="Times New Roman" w:hAnsi="Times New Roman"/>
          <w:sz w:val="20"/>
        </w:rPr>
        <w:t>exactly 14pt, spacing 3pt, after 3pt</w:t>
      </w:r>
      <w:r w:rsidR="006C2B17">
        <w:rPr>
          <w:rFonts w:ascii="Times New Roman" w:hAnsi="Times New Roman"/>
          <w:sz w:val="20"/>
          <w:lang w:val="vi-VN"/>
        </w:rPr>
        <w:t>)</w:t>
      </w:r>
      <w:r w:rsidRPr="001853C6">
        <w:rPr>
          <w:rFonts w:ascii="Times New Roman" w:hAnsi="Times New Roman"/>
          <w:sz w:val="20"/>
        </w:rPr>
        <w:t xml:space="preserve">. </w:t>
      </w:r>
    </w:p>
    <w:p w14:paraId="1697107A" w14:textId="568420DB" w:rsidR="001853C6" w:rsidRPr="001853C6" w:rsidRDefault="001853C6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1853C6">
        <w:rPr>
          <w:rFonts w:ascii="Times New Roman" w:hAnsi="Times New Roman"/>
          <w:sz w:val="20"/>
        </w:rPr>
        <w:t>Name of test if mention method</w:t>
      </w:r>
      <w:r w:rsidRPr="001853C6">
        <w:rPr>
          <w:rFonts w:ascii="Times New Roman" w:hAnsi="Times New Roman"/>
          <w:sz w:val="20"/>
          <w:lang w:val="vi-VN"/>
        </w:rPr>
        <w:t>/</w:t>
      </w:r>
      <w:r w:rsidRPr="001853C6">
        <w:rPr>
          <w:rFonts w:ascii="Times New Roman" w:hAnsi="Times New Roman"/>
          <w:sz w:val="20"/>
        </w:rPr>
        <w:t>techni</w:t>
      </w:r>
      <w:r w:rsidR="004A0288">
        <w:rPr>
          <w:rFonts w:ascii="Times New Roman" w:hAnsi="Times New Roman"/>
          <w:sz w:val="20"/>
        </w:rPr>
        <w:t>que</w:t>
      </w:r>
      <w:r w:rsidRPr="001853C6">
        <w:rPr>
          <w:rFonts w:ascii="Times New Roman" w:hAnsi="Times New Roman"/>
          <w:sz w:val="20"/>
          <w:lang w:val="vi-VN"/>
        </w:rPr>
        <w:t xml:space="preserve"> shall mention name of test, enter and mention method/technic</w:t>
      </w:r>
    </w:p>
    <w:p w14:paraId="1DD106E6" w14:textId="7DDC5D54" w:rsidR="005A66A3" w:rsidRPr="001853C6" w:rsidRDefault="001853C6" w:rsidP="001853C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vi-VN"/>
        </w:rPr>
        <w:t xml:space="preserve">If laboratory have more than one field shall mention list of test for each field </w:t>
      </w:r>
    </w:p>
    <w:p w14:paraId="77027700" w14:textId="598C3D7D" w:rsidR="005A66A3" w:rsidRPr="001853C6" w:rsidRDefault="001853C6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Use</w:t>
      </w:r>
      <w:r w:rsidR="005A66A3" w:rsidRPr="001853C6">
        <w:rPr>
          <w:rFonts w:ascii="Times New Roman" w:hAnsi="Times New Roman"/>
          <w:sz w:val="20"/>
        </w:rPr>
        <w:t xml:space="preserve"> (*) </w:t>
      </w:r>
      <w:r>
        <w:rPr>
          <w:rFonts w:ascii="Times New Roman" w:hAnsi="Times New Roman"/>
          <w:sz w:val="20"/>
        </w:rPr>
        <w:t xml:space="preserve">for tests that have been modify </w:t>
      </w:r>
    </w:p>
    <w:p w14:paraId="349C25D9" w14:textId="496B4104" w:rsidR="005A66A3" w:rsidRPr="001853C6" w:rsidRDefault="001853C6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</w:rPr>
        <w:t>Use</w:t>
      </w:r>
      <w:r w:rsidRPr="001853C6">
        <w:rPr>
          <w:sz w:val="20"/>
          <w:szCs w:val="20"/>
        </w:rPr>
        <w:t xml:space="preserve"> </w:t>
      </w:r>
      <w:r w:rsidR="005A66A3" w:rsidRPr="001853C6">
        <w:rPr>
          <w:sz w:val="20"/>
          <w:szCs w:val="20"/>
        </w:rPr>
        <w:t xml:space="preserve">(**) </w:t>
      </w:r>
      <w:r>
        <w:rPr>
          <w:sz w:val="20"/>
          <w:szCs w:val="20"/>
        </w:rPr>
        <w:t xml:space="preserve">for new tests </w:t>
      </w:r>
      <w:r w:rsidR="005A66A3" w:rsidRPr="001853C6">
        <w:rPr>
          <w:sz w:val="20"/>
          <w:szCs w:val="20"/>
        </w:rPr>
        <w:t>(</w:t>
      </w:r>
      <w:r>
        <w:rPr>
          <w:sz w:val="20"/>
          <w:szCs w:val="20"/>
        </w:rPr>
        <w:t xml:space="preserve">apply for reassessment or </w:t>
      </w:r>
      <w:r w:rsidR="00D6542C">
        <w:rPr>
          <w:sz w:val="20"/>
          <w:szCs w:val="20"/>
        </w:rPr>
        <w:t>extension</w:t>
      </w:r>
      <w:r w:rsidR="005A66A3" w:rsidRPr="001853C6">
        <w:rPr>
          <w:sz w:val="20"/>
          <w:szCs w:val="20"/>
        </w:rPr>
        <w:t>).</w:t>
      </w:r>
    </w:p>
    <w:p w14:paraId="57EE8D9C" w14:textId="2ACB1D66" w:rsidR="005A66A3" w:rsidRPr="001853C6" w:rsidRDefault="001853C6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="005A66A3" w:rsidRPr="001853C6">
        <w:rPr>
          <w:sz w:val="20"/>
          <w:szCs w:val="20"/>
        </w:rPr>
        <w:t xml:space="preserve">(x) </w:t>
      </w:r>
      <w:r>
        <w:rPr>
          <w:sz w:val="20"/>
          <w:szCs w:val="20"/>
        </w:rPr>
        <w:t xml:space="preserve">for onsite tests </w:t>
      </w:r>
    </w:p>
    <w:p w14:paraId="5AE4DC2D" w14:textId="1AC09AEF" w:rsidR="005A66A3" w:rsidRPr="00CC1414" w:rsidRDefault="001853C6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site shall mention </w:t>
      </w:r>
      <w:r w:rsidR="00CC1414">
        <w:rPr>
          <w:rFonts w:ascii="Times New Roman" w:hAnsi="Times New Roman"/>
          <w:sz w:val="20"/>
        </w:rPr>
        <w:t xml:space="preserve">tests for each site and field of each site </w:t>
      </w:r>
    </w:p>
    <w:p w14:paraId="6A04946B" w14:textId="401BE3D6" w:rsidR="00CC1414" w:rsidRPr="006C2B17" w:rsidRDefault="00D6542C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>If laboratory</w:t>
      </w:r>
      <w:r w:rsidR="00CC1414">
        <w:rPr>
          <w:rFonts w:ascii="Times New Roman" w:hAnsi="Times New Roman"/>
          <w:sz w:val="20"/>
        </w:rPr>
        <w:t xml:space="preserve"> have more than one laboratories name shall mention name of laboratory in header from page </w:t>
      </w:r>
      <w:r w:rsidR="00CC1414">
        <w:rPr>
          <w:rFonts w:ascii="Times New Roman" w:hAnsi="Times New Roman"/>
          <w:sz w:val="20"/>
          <w:lang w:val="vi-VN"/>
        </w:rPr>
        <w:t>2</w:t>
      </w:r>
    </w:p>
    <w:p w14:paraId="09006F53" w14:textId="072BD503" w:rsidR="006C2B17" w:rsidRPr="006C2B17" w:rsidRDefault="006C2B17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C2B17">
        <w:rPr>
          <w:rFonts w:ascii="Times New Roman" w:hAnsi="Times New Roman"/>
          <w:sz w:val="20"/>
        </w:rPr>
        <w:t>Qualitative method mention LOD</w:t>
      </w:r>
      <w:r w:rsidRPr="006C2B17">
        <w:rPr>
          <w:rFonts w:ascii="Times New Roman" w:hAnsi="Times New Roman"/>
          <w:sz w:val="20"/>
          <w:lang w:val="vi-VN"/>
        </w:rPr>
        <w:t>/POD in LOQ</w:t>
      </w:r>
      <w:r>
        <w:rPr>
          <w:rFonts w:ascii="Times New Roman" w:hAnsi="Times New Roman"/>
          <w:sz w:val="20"/>
          <w:lang w:val="vi-VN"/>
        </w:rPr>
        <w:t>/range</w:t>
      </w:r>
      <w:r w:rsidRPr="006C2B17">
        <w:rPr>
          <w:rFonts w:ascii="Times New Roman" w:hAnsi="Times New Roman"/>
          <w:sz w:val="20"/>
          <w:lang w:val="vi-VN"/>
        </w:rPr>
        <w:t xml:space="preserve"> colum</w:t>
      </w:r>
      <w:r w:rsidR="00B11E47">
        <w:rPr>
          <w:rFonts w:ascii="Times New Roman" w:hAnsi="Times New Roman"/>
          <w:sz w:val="20"/>
          <w:lang w:val="vi-VN"/>
        </w:rPr>
        <w:t>n</w:t>
      </w:r>
      <w:r w:rsidRPr="006C2B17">
        <w:rPr>
          <w:rFonts w:ascii="Times New Roman" w:hAnsi="Times New Roman"/>
          <w:sz w:val="20"/>
          <w:lang w:val="vi-VN"/>
        </w:rPr>
        <w:t xml:space="preserve"> </w:t>
      </w:r>
    </w:p>
    <w:p w14:paraId="45800D1E" w14:textId="09E275BC" w:rsidR="006C2B17" w:rsidRDefault="006C2B17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</w:rPr>
      </w:pPr>
    </w:p>
    <w:p w14:paraId="52C304A8" w14:textId="54B3A94A" w:rsidR="00B660DE" w:rsidRDefault="00B660DE">
      <w:pPr>
        <w:rPr>
          <w:sz w:val="20"/>
          <w:szCs w:val="20"/>
        </w:rPr>
      </w:pPr>
    </w:p>
    <w:sectPr w:rsidR="00B660DE" w:rsidSect="00A2294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10FF" w14:textId="77777777" w:rsidR="00005740" w:rsidRDefault="00005740">
      <w:r>
        <w:separator/>
      </w:r>
    </w:p>
  </w:endnote>
  <w:endnote w:type="continuationSeparator" w:id="0">
    <w:p w14:paraId="4FFEFEC3" w14:textId="77777777" w:rsidR="00005740" w:rsidRDefault="0000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7D5C" w14:textId="5B532BDC" w:rsidR="005C60D1" w:rsidRPr="00924F82" w:rsidRDefault="005C60D1" w:rsidP="006C550C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2</w:t>
    </w:r>
    <w:r w:rsidRPr="002801EE">
      <w:rPr>
        <w:rFonts w:ascii="Times New Roman" w:hAnsi="Times New Roman"/>
        <w:sz w:val="20"/>
      </w:rPr>
      <w:tab/>
      <w:t>Lần ban hành/Issue</w:t>
    </w:r>
    <w:r>
      <w:rPr>
        <w:rFonts w:ascii="Times New Roman" w:hAnsi="Times New Roman"/>
        <w:sz w:val="20"/>
      </w:rPr>
      <w:t>d</w:t>
    </w:r>
    <w:r>
      <w:rPr>
        <w:rFonts w:ascii="Times New Roman" w:hAnsi="Times New Roman"/>
        <w:sz w:val="20"/>
        <w:lang w:val="vi-VN"/>
      </w:rPr>
      <w:t xml:space="preserve"> </w:t>
    </w:r>
    <w:r>
      <w:rPr>
        <w:rFonts w:ascii="Times New Roman" w:hAnsi="Times New Roman"/>
        <w:sz w:val="20"/>
      </w:rPr>
      <w:t>N</w:t>
    </w:r>
    <w:r>
      <w:rPr>
        <w:rFonts w:ascii="Times New Roman" w:hAnsi="Times New Roman"/>
        <w:sz w:val="20"/>
        <w:lang w:val="vi-VN"/>
      </w:rPr>
      <w:t>o</w:t>
    </w:r>
    <w:r w:rsidRPr="002801EE">
      <w:rPr>
        <w:rFonts w:ascii="Times New Roman" w:hAnsi="Times New Roman"/>
        <w:sz w:val="20"/>
      </w:rPr>
      <w:t xml:space="preserve">: </w:t>
    </w:r>
    <w:r>
      <w:rPr>
        <w:rFonts w:ascii="Times New Roman" w:hAnsi="Times New Roman"/>
        <w:color w:val="FF0000"/>
        <w:sz w:val="20"/>
        <w:lang w:val="vi-VN"/>
      </w:rPr>
      <w:t xml:space="preserve">3.00 </w:t>
    </w:r>
    <w:r>
      <w:rPr>
        <w:rFonts w:ascii="Times New Roman" w:hAnsi="Times New Roman"/>
        <w:color w:val="FF0000"/>
        <w:sz w:val="20"/>
        <w:lang w:val="vi-VN"/>
      </w:rPr>
      <w:tab/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A60C" w14:textId="12978352" w:rsidR="005C60D1" w:rsidRPr="00924F82" w:rsidRDefault="005C60D1" w:rsidP="00924F82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2</w:t>
    </w:r>
    <w:r w:rsidRPr="002801EE">
      <w:rPr>
        <w:rFonts w:ascii="Times New Roman" w:hAnsi="Times New Roman"/>
        <w:sz w:val="20"/>
      </w:rPr>
      <w:tab/>
      <w:t>Lần ban hành/Issue</w:t>
    </w:r>
    <w:r>
      <w:rPr>
        <w:rFonts w:ascii="Times New Roman" w:hAnsi="Times New Roman"/>
        <w:sz w:val="20"/>
      </w:rPr>
      <w:t>d</w:t>
    </w:r>
    <w:r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>
      <w:rPr>
        <w:rFonts w:ascii="Times New Roman" w:hAnsi="Times New Roman"/>
        <w:color w:val="FF0000"/>
        <w:sz w:val="20"/>
        <w:lang w:val="vi-VN"/>
      </w:rPr>
      <w:t>3.00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E704" w14:textId="77777777" w:rsidR="00005740" w:rsidRDefault="00005740">
      <w:r>
        <w:separator/>
      </w:r>
    </w:p>
  </w:footnote>
  <w:footnote w:type="continuationSeparator" w:id="0">
    <w:p w14:paraId="6437C2C5" w14:textId="77777777" w:rsidR="00005740" w:rsidRDefault="0000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CA5D" w14:textId="6CE568E6" w:rsidR="005C60D1" w:rsidRDefault="005C60D1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PH</w:t>
    </w:r>
    <w:r w:rsidRPr="009D7F60">
      <w:rPr>
        <w:rFonts w:ascii="Times New Roman" w:hAnsi="Times New Roman"/>
        <w:b/>
      </w:rPr>
      <w:t>ÉP</w:t>
    </w:r>
    <w:r>
      <w:rPr>
        <w:rFonts w:ascii="Times New Roman" w:hAnsi="Times New Roman"/>
        <w:b/>
      </w:rPr>
      <w:t xml:space="preserve"> THỬ ĐĂNG KÝ CÔNG NHẬN</w:t>
    </w:r>
  </w:p>
  <w:p w14:paraId="6ABF2806" w14:textId="307CAC60" w:rsidR="005C60D1" w:rsidRDefault="005C60D1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>
      <w:rPr>
        <w:rFonts w:ascii="Times New Roman" w:hAnsi="Times New Roman"/>
        <w:i/>
        <w:sz w:val="22"/>
        <w:szCs w:val="22"/>
      </w:rPr>
      <w:t>TESTING APPLY FOR ACCREDITATION</w:t>
    </w:r>
  </w:p>
  <w:p w14:paraId="60210550" w14:textId="022C4376" w:rsidR="005C60D1" w:rsidRPr="008C33E4" w:rsidRDefault="005C60D1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5C60D1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5C60D1" w:rsidRDefault="005C60D1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2" name="Picture 2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437BFE21" w:rsidR="005C60D1" w:rsidRDefault="005C60D1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PH</w:t>
          </w:r>
          <w:r w:rsidRPr="009D7F60">
            <w:rPr>
              <w:rFonts w:ascii="Times New Roman" w:hAnsi="Times New Roman"/>
              <w:b/>
            </w:rPr>
            <w:t>ÉP</w:t>
          </w:r>
          <w:r>
            <w:rPr>
              <w:rFonts w:ascii="Times New Roman" w:hAnsi="Times New Roman"/>
              <w:b/>
            </w:rPr>
            <w:t xml:space="preserve"> THỬ ĐĂNG KÝ CÔNG NHẬN</w:t>
          </w:r>
        </w:p>
        <w:p w14:paraId="7140654C" w14:textId="5E549C39" w:rsidR="005C60D1" w:rsidRDefault="005C60D1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>
            <w:rPr>
              <w:rFonts w:ascii="Times New Roman" w:hAnsi="Times New Roman"/>
              <w:i/>
              <w:sz w:val="22"/>
              <w:szCs w:val="22"/>
            </w:rPr>
            <w:t>TESTING APPLY FOR ACCREDITATION</w:t>
          </w:r>
        </w:p>
        <w:p w14:paraId="7AA950F2" w14:textId="6EFA2466" w:rsidR="005C60D1" w:rsidRPr="00735C7A" w:rsidRDefault="005C60D1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14:paraId="497EEAAF" w14:textId="77777777" w:rsidR="005C60D1" w:rsidRDefault="005C6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02002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21FE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C3CCF"/>
    <w:multiLevelType w:val="hybridMultilevel"/>
    <w:tmpl w:val="4A6EE432"/>
    <w:lvl w:ilvl="0" w:tplc="E6F4C3E2">
      <w:start w:val="1"/>
      <w:numFmt w:val="decimal"/>
      <w:lvlText w:val="%1."/>
      <w:lvlJc w:val="center"/>
      <w:pPr>
        <w:tabs>
          <w:tab w:val="num" w:pos="934"/>
        </w:tabs>
        <w:ind w:left="934" w:hanging="7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23774">
    <w:abstractNumId w:val="3"/>
  </w:num>
  <w:num w:numId="2" w16cid:durableId="1004821168">
    <w:abstractNumId w:val="10"/>
  </w:num>
  <w:num w:numId="3" w16cid:durableId="1944532745">
    <w:abstractNumId w:val="1"/>
  </w:num>
  <w:num w:numId="4" w16cid:durableId="981083537">
    <w:abstractNumId w:val="12"/>
  </w:num>
  <w:num w:numId="5" w16cid:durableId="2015956216">
    <w:abstractNumId w:val="0"/>
  </w:num>
  <w:num w:numId="6" w16cid:durableId="1204367289">
    <w:abstractNumId w:val="17"/>
  </w:num>
  <w:num w:numId="7" w16cid:durableId="317081027">
    <w:abstractNumId w:val="15"/>
  </w:num>
  <w:num w:numId="8" w16cid:durableId="2008628531">
    <w:abstractNumId w:val="5"/>
  </w:num>
  <w:num w:numId="9" w16cid:durableId="40400271">
    <w:abstractNumId w:val="14"/>
  </w:num>
  <w:num w:numId="10" w16cid:durableId="1400639835">
    <w:abstractNumId w:val="2"/>
  </w:num>
  <w:num w:numId="11" w16cid:durableId="1564678303">
    <w:abstractNumId w:val="7"/>
  </w:num>
  <w:num w:numId="12" w16cid:durableId="206071864">
    <w:abstractNumId w:val="8"/>
  </w:num>
  <w:num w:numId="13" w16cid:durableId="2098862675">
    <w:abstractNumId w:val="13"/>
  </w:num>
  <w:num w:numId="14" w16cid:durableId="1918896984">
    <w:abstractNumId w:val="18"/>
  </w:num>
  <w:num w:numId="15" w16cid:durableId="1621524083">
    <w:abstractNumId w:val="6"/>
  </w:num>
  <w:num w:numId="16" w16cid:durableId="176888764">
    <w:abstractNumId w:val="4"/>
  </w:num>
  <w:num w:numId="17" w16cid:durableId="314458287">
    <w:abstractNumId w:val="16"/>
  </w:num>
  <w:num w:numId="18" w16cid:durableId="932054708">
    <w:abstractNumId w:val="11"/>
  </w:num>
  <w:num w:numId="19" w16cid:durableId="20734317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CC3"/>
    <w:rsid w:val="000007D2"/>
    <w:rsid w:val="000013C6"/>
    <w:rsid w:val="000039DF"/>
    <w:rsid w:val="00005740"/>
    <w:rsid w:val="00007C8B"/>
    <w:rsid w:val="00010D0E"/>
    <w:rsid w:val="00011671"/>
    <w:rsid w:val="000134B0"/>
    <w:rsid w:val="00016771"/>
    <w:rsid w:val="000225E3"/>
    <w:rsid w:val="00022C60"/>
    <w:rsid w:val="000251C1"/>
    <w:rsid w:val="00025F9D"/>
    <w:rsid w:val="000268D1"/>
    <w:rsid w:val="000269AE"/>
    <w:rsid w:val="00027BB7"/>
    <w:rsid w:val="00030C48"/>
    <w:rsid w:val="00030E6A"/>
    <w:rsid w:val="00030EB7"/>
    <w:rsid w:val="000323A3"/>
    <w:rsid w:val="000356ED"/>
    <w:rsid w:val="00041201"/>
    <w:rsid w:val="00044C79"/>
    <w:rsid w:val="00046045"/>
    <w:rsid w:val="00046D3D"/>
    <w:rsid w:val="00046DF7"/>
    <w:rsid w:val="000504F2"/>
    <w:rsid w:val="0005179B"/>
    <w:rsid w:val="00053804"/>
    <w:rsid w:val="0006075C"/>
    <w:rsid w:val="00060F57"/>
    <w:rsid w:val="00060FD8"/>
    <w:rsid w:val="000622A1"/>
    <w:rsid w:val="00062806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A3991"/>
    <w:rsid w:val="000B054F"/>
    <w:rsid w:val="000B3F02"/>
    <w:rsid w:val="000B5132"/>
    <w:rsid w:val="000C0866"/>
    <w:rsid w:val="000C4E42"/>
    <w:rsid w:val="000C57F8"/>
    <w:rsid w:val="000C6EE1"/>
    <w:rsid w:val="000D0B75"/>
    <w:rsid w:val="000D152B"/>
    <w:rsid w:val="000D16D1"/>
    <w:rsid w:val="000D28FF"/>
    <w:rsid w:val="000D2BF7"/>
    <w:rsid w:val="000D40D4"/>
    <w:rsid w:val="000D533D"/>
    <w:rsid w:val="000D5FEE"/>
    <w:rsid w:val="000D629B"/>
    <w:rsid w:val="000D6C73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185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5D86"/>
    <w:rsid w:val="00127DB0"/>
    <w:rsid w:val="0013132C"/>
    <w:rsid w:val="00131876"/>
    <w:rsid w:val="00132217"/>
    <w:rsid w:val="001357A9"/>
    <w:rsid w:val="00137223"/>
    <w:rsid w:val="00140673"/>
    <w:rsid w:val="0014116E"/>
    <w:rsid w:val="001423C3"/>
    <w:rsid w:val="00142D1D"/>
    <w:rsid w:val="00144891"/>
    <w:rsid w:val="00144D1C"/>
    <w:rsid w:val="0014715D"/>
    <w:rsid w:val="00152B24"/>
    <w:rsid w:val="00154AC4"/>
    <w:rsid w:val="00155D08"/>
    <w:rsid w:val="00155D58"/>
    <w:rsid w:val="001600A8"/>
    <w:rsid w:val="00160DC7"/>
    <w:rsid w:val="00160FDF"/>
    <w:rsid w:val="00163817"/>
    <w:rsid w:val="00165409"/>
    <w:rsid w:val="0016677C"/>
    <w:rsid w:val="00172B90"/>
    <w:rsid w:val="00173F9A"/>
    <w:rsid w:val="00175E99"/>
    <w:rsid w:val="00176332"/>
    <w:rsid w:val="00176979"/>
    <w:rsid w:val="00180023"/>
    <w:rsid w:val="0018232F"/>
    <w:rsid w:val="00182C13"/>
    <w:rsid w:val="00182F9A"/>
    <w:rsid w:val="00184C9D"/>
    <w:rsid w:val="001853C6"/>
    <w:rsid w:val="00185762"/>
    <w:rsid w:val="001924D7"/>
    <w:rsid w:val="00194110"/>
    <w:rsid w:val="00194296"/>
    <w:rsid w:val="00195468"/>
    <w:rsid w:val="00195ECF"/>
    <w:rsid w:val="001A238B"/>
    <w:rsid w:val="001A2AA7"/>
    <w:rsid w:val="001A45AC"/>
    <w:rsid w:val="001A5101"/>
    <w:rsid w:val="001A54D1"/>
    <w:rsid w:val="001A6D0C"/>
    <w:rsid w:val="001A7309"/>
    <w:rsid w:val="001A73A4"/>
    <w:rsid w:val="001A7406"/>
    <w:rsid w:val="001B1174"/>
    <w:rsid w:val="001B1F8D"/>
    <w:rsid w:val="001B2F8B"/>
    <w:rsid w:val="001B3F39"/>
    <w:rsid w:val="001B45FA"/>
    <w:rsid w:val="001B4E06"/>
    <w:rsid w:val="001B691B"/>
    <w:rsid w:val="001C0203"/>
    <w:rsid w:val="001C0658"/>
    <w:rsid w:val="001C1260"/>
    <w:rsid w:val="001C21D2"/>
    <w:rsid w:val="001C36A6"/>
    <w:rsid w:val="001C47B1"/>
    <w:rsid w:val="001C582C"/>
    <w:rsid w:val="001C5AF4"/>
    <w:rsid w:val="001C7FB6"/>
    <w:rsid w:val="001D056F"/>
    <w:rsid w:val="001D0DE2"/>
    <w:rsid w:val="001D23E9"/>
    <w:rsid w:val="001D3F7A"/>
    <w:rsid w:val="001D4D0D"/>
    <w:rsid w:val="001F2551"/>
    <w:rsid w:val="001F57B0"/>
    <w:rsid w:val="001F75DF"/>
    <w:rsid w:val="001F7CAD"/>
    <w:rsid w:val="002003EB"/>
    <w:rsid w:val="0020512A"/>
    <w:rsid w:val="00206BB4"/>
    <w:rsid w:val="00206D03"/>
    <w:rsid w:val="00211654"/>
    <w:rsid w:val="002122F8"/>
    <w:rsid w:val="00216057"/>
    <w:rsid w:val="00216077"/>
    <w:rsid w:val="002163FE"/>
    <w:rsid w:val="00222D63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4276"/>
    <w:rsid w:val="0024460C"/>
    <w:rsid w:val="00245771"/>
    <w:rsid w:val="00245F3B"/>
    <w:rsid w:val="00246A54"/>
    <w:rsid w:val="002475AC"/>
    <w:rsid w:val="0025378A"/>
    <w:rsid w:val="00253AEE"/>
    <w:rsid w:val="00253B27"/>
    <w:rsid w:val="00255E85"/>
    <w:rsid w:val="002574A8"/>
    <w:rsid w:val="00257A01"/>
    <w:rsid w:val="00261C5E"/>
    <w:rsid w:val="00262BC0"/>
    <w:rsid w:val="00266549"/>
    <w:rsid w:val="0026700F"/>
    <w:rsid w:val="00270ACB"/>
    <w:rsid w:val="0027155B"/>
    <w:rsid w:val="0027162D"/>
    <w:rsid w:val="00271D57"/>
    <w:rsid w:val="002721B5"/>
    <w:rsid w:val="00272CB0"/>
    <w:rsid w:val="0027464E"/>
    <w:rsid w:val="0027485D"/>
    <w:rsid w:val="00281625"/>
    <w:rsid w:val="00282823"/>
    <w:rsid w:val="002828F2"/>
    <w:rsid w:val="00283304"/>
    <w:rsid w:val="002844E6"/>
    <w:rsid w:val="00284514"/>
    <w:rsid w:val="002845A7"/>
    <w:rsid w:val="00285F89"/>
    <w:rsid w:val="002908EC"/>
    <w:rsid w:val="00291FCD"/>
    <w:rsid w:val="00292E7E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423E"/>
    <w:rsid w:val="002E53E1"/>
    <w:rsid w:val="002E6166"/>
    <w:rsid w:val="002E66BC"/>
    <w:rsid w:val="002E70E0"/>
    <w:rsid w:val="002F1126"/>
    <w:rsid w:val="002F1EE5"/>
    <w:rsid w:val="002F2DDB"/>
    <w:rsid w:val="002F2E7E"/>
    <w:rsid w:val="002F363C"/>
    <w:rsid w:val="002F3753"/>
    <w:rsid w:val="002F57B4"/>
    <w:rsid w:val="00301005"/>
    <w:rsid w:val="0030398F"/>
    <w:rsid w:val="0030561F"/>
    <w:rsid w:val="003129FE"/>
    <w:rsid w:val="00313BA5"/>
    <w:rsid w:val="00313DBE"/>
    <w:rsid w:val="00315362"/>
    <w:rsid w:val="00315D91"/>
    <w:rsid w:val="00317AC7"/>
    <w:rsid w:val="00317EFA"/>
    <w:rsid w:val="00320673"/>
    <w:rsid w:val="00322934"/>
    <w:rsid w:val="0032394B"/>
    <w:rsid w:val="00325E41"/>
    <w:rsid w:val="00325EF7"/>
    <w:rsid w:val="00326746"/>
    <w:rsid w:val="00326B64"/>
    <w:rsid w:val="00331297"/>
    <w:rsid w:val="003338B2"/>
    <w:rsid w:val="00340494"/>
    <w:rsid w:val="00345637"/>
    <w:rsid w:val="00345773"/>
    <w:rsid w:val="00353299"/>
    <w:rsid w:val="003538C4"/>
    <w:rsid w:val="00353E74"/>
    <w:rsid w:val="00355AA8"/>
    <w:rsid w:val="00356016"/>
    <w:rsid w:val="003561AB"/>
    <w:rsid w:val="003569D2"/>
    <w:rsid w:val="00357C8F"/>
    <w:rsid w:val="003605B1"/>
    <w:rsid w:val="0036267C"/>
    <w:rsid w:val="003637FC"/>
    <w:rsid w:val="00363974"/>
    <w:rsid w:val="003674FE"/>
    <w:rsid w:val="00370E12"/>
    <w:rsid w:val="00372556"/>
    <w:rsid w:val="003768FA"/>
    <w:rsid w:val="00380244"/>
    <w:rsid w:val="00381141"/>
    <w:rsid w:val="003838A0"/>
    <w:rsid w:val="00384078"/>
    <w:rsid w:val="00386CC4"/>
    <w:rsid w:val="00390D13"/>
    <w:rsid w:val="00394EE6"/>
    <w:rsid w:val="003A0814"/>
    <w:rsid w:val="003A221D"/>
    <w:rsid w:val="003A4657"/>
    <w:rsid w:val="003A5AB4"/>
    <w:rsid w:val="003B0B2E"/>
    <w:rsid w:val="003B1877"/>
    <w:rsid w:val="003B3112"/>
    <w:rsid w:val="003B4C11"/>
    <w:rsid w:val="003B64F0"/>
    <w:rsid w:val="003C34A7"/>
    <w:rsid w:val="003C3AB0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1940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0709"/>
    <w:rsid w:val="00444384"/>
    <w:rsid w:val="00445A88"/>
    <w:rsid w:val="00445A95"/>
    <w:rsid w:val="00446797"/>
    <w:rsid w:val="0045034A"/>
    <w:rsid w:val="00450CA1"/>
    <w:rsid w:val="00452CF2"/>
    <w:rsid w:val="004558E1"/>
    <w:rsid w:val="004568D7"/>
    <w:rsid w:val="00457544"/>
    <w:rsid w:val="0045772B"/>
    <w:rsid w:val="00467CF8"/>
    <w:rsid w:val="0047261A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88"/>
    <w:rsid w:val="004A02E6"/>
    <w:rsid w:val="004A1158"/>
    <w:rsid w:val="004A1386"/>
    <w:rsid w:val="004A18BF"/>
    <w:rsid w:val="004A2D6C"/>
    <w:rsid w:val="004A2D7A"/>
    <w:rsid w:val="004A73B5"/>
    <w:rsid w:val="004B0ECA"/>
    <w:rsid w:val="004B3ED3"/>
    <w:rsid w:val="004B4F09"/>
    <w:rsid w:val="004C774D"/>
    <w:rsid w:val="004D1567"/>
    <w:rsid w:val="004D19DD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CED"/>
    <w:rsid w:val="00505FF8"/>
    <w:rsid w:val="00511080"/>
    <w:rsid w:val="0051254F"/>
    <w:rsid w:val="00514421"/>
    <w:rsid w:val="00516A77"/>
    <w:rsid w:val="005219EB"/>
    <w:rsid w:val="005235A9"/>
    <w:rsid w:val="0052445A"/>
    <w:rsid w:val="00525F90"/>
    <w:rsid w:val="005269D6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464FD"/>
    <w:rsid w:val="00550635"/>
    <w:rsid w:val="00550A7C"/>
    <w:rsid w:val="005521E9"/>
    <w:rsid w:val="00553CB8"/>
    <w:rsid w:val="00554ED5"/>
    <w:rsid w:val="00555403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67CB7"/>
    <w:rsid w:val="0057003A"/>
    <w:rsid w:val="0057066E"/>
    <w:rsid w:val="005711DC"/>
    <w:rsid w:val="0057449A"/>
    <w:rsid w:val="00574B8D"/>
    <w:rsid w:val="00575078"/>
    <w:rsid w:val="00577433"/>
    <w:rsid w:val="005778B8"/>
    <w:rsid w:val="00577B3A"/>
    <w:rsid w:val="00580595"/>
    <w:rsid w:val="00581033"/>
    <w:rsid w:val="00583798"/>
    <w:rsid w:val="00583DAD"/>
    <w:rsid w:val="00586A04"/>
    <w:rsid w:val="00587B18"/>
    <w:rsid w:val="005907C8"/>
    <w:rsid w:val="005921BD"/>
    <w:rsid w:val="00594BBC"/>
    <w:rsid w:val="00595870"/>
    <w:rsid w:val="00596617"/>
    <w:rsid w:val="00596837"/>
    <w:rsid w:val="00597FB2"/>
    <w:rsid w:val="00597FDE"/>
    <w:rsid w:val="005A0B48"/>
    <w:rsid w:val="005A1E82"/>
    <w:rsid w:val="005A32F9"/>
    <w:rsid w:val="005A66A3"/>
    <w:rsid w:val="005A7E95"/>
    <w:rsid w:val="005B1320"/>
    <w:rsid w:val="005B1D7B"/>
    <w:rsid w:val="005B5237"/>
    <w:rsid w:val="005B6FEE"/>
    <w:rsid w:val="005C2780"/>
    <w:rsid w:val="005C3CC3"/>
    <w:rsid w:val="005C4F3B"/>
    <w:rsid w:val="005C60D1"/>
    <w:rsid w:val="005C7A1F"/>
    <w:rsid w:val="005D1ECE"/>
    <w:rsid w:val="005D1ED9"/>
    <w:rsid w:val="005D2B49"/>
    <w:rsid w:val="005D4BDA"/>
    <w:rsid w:val="005E14F0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05847"/>
    <w:rsid w:val="0060688C"/>
    <w:rsid w:val="00606AC8"/>
    <w:rsid w:val="00611A07"/>
    <w:rsid w:val="00612425"/>
    <w:rsid w:val="0061339C"/>
    <w:rsid w:val="006138E5"/>
    <w:rsid w:val="00620AF8"/>
    <w:rsid w:val="006213FD"/>
    <w:rsid w:val="00625EC2"/>
    <w:rsid w:val="00627F47"/>
    <w:rsid w:val="00631801"/>
    <w:rsid w:val="00631BA9"/>
    <w:rsid w:val="006330A5"/>
    <w:rsid w:val="006349E8"/>
    <w:rsid w:val="00645DB3"/>
    <w:rsid w:val="00647B61"/>
    <w:rsid w:val="006509B6"/>
    <w:rsid w:val="00652578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1D7"/>
    <w:rsid w:val="00671762"/>
    <w:rsid w:val="00672E94"/>
    <w:rsid w:val="006736AB"/>
    <w:rsid w:val="00675540"/>
    <w:rsid w:val="00681A15"/>
    <w:rsid w:val="00683940"/>
    <w:rsid w:val="00685DF2"/>
    <w:rsid w:val="00686DE1"/>
    <w:rsid w:val="0069028C"/>
    <w:rsid w:val="00692337"/>
    <w:rsid w:val="006935F7"/>
    <w:rsid w:val="00693619"/>
    <w:rsid w:val="00695BDD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2B17"/>
    <w:rsid w:val="006C53AF"/>
    <w:rsid w:val="006C550C"/>
    <w:rsid w:val="006C594D"/>
    <w:rsid w:val="006C74BF"/>
    <w:rsid w:val="006C7675"/>
    <w:rsid w:val="006D2376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15503"/>
    <w:rsid w:val="00717E7C"/>
    <w:rsid w:val="007248D2"/>
    <w:rsid w:val="007248FE"/>
    <w:rsid w:val="00725275"/>
    <w:rsid w:val="00725BCA"/>
    <w:rsid w:val="0072676E"/>
    <w:rsid w:val="00727AB0"/>
    <w:rsid w:val="00730871"/>
    <w:rsid w:val="00731496"/>
    <w:rsid w:val="00731868"/>
    <w:rsid w:val="00733147"/>
    <w:rsid w:val="0073471F"/>
    <w:rsid w:val="00735C7A"/>
    <w:rsid w:val="007367A3"/>
    <w:rsid w:val="0073745A"/>
    <w:rsid w:val="0074005D"/>
    <w:rsid w:val="00743A7B"/>
    <w:rsid w:val="00746EE3"/>
    <w:rsid w:val="00751A37"/>
    <w:rsid w:val="007541F5"/>
    <w:rsid w:val="00754E31"/>
    <w:rsid w:val="00756D6C"/>
    <w:rsid w:val="007578CE"/>
    <w:rsid w:val="00760548"/>
    <w:rsid w:val="00763038"/>
    <w:rsid w:val="007672C3"/>
    <w:rsid w:val="00767383"/>
    <w:rsid w:val="007720F7"/>
    <w:rsid w:val="00772AFD"/>
    <w:rsid w:val="007738EA"/>
    <w:rsid w:val="00775A83"/>
    <w:rsid w:val="00775BD7"/>
    <w:rsid w:val="0078104F"/>
    <w:rsid w:val="00781857"/>
    <w:rsid w:val="00781C8B"/>
    <w:rsid w:val="00792BF0"/>
    <w:rsid w:val="00792E9F"/>
    <w:rsid w:val="0079445D"/>
    <w:rsid w:val="007951A9"/>
    <w:rsid w:val="007966CA"/>
    <w:rsid w:val="00796E9C"/>
    <w:rsid w:val="007A61A3"/>
    <w:rsid w:val="007A7938"/>
    <w:rsid w:val="007C141A"/>
    <w:rsid w:val="007C1BC8"/>
    <w:rsid w:val="007C3EE7"/>
    <w:rsid w:val="007C43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0A4"/>
    <w:rsid w:val="007D6ACC"/>
    <w:rsid w:val="007E3DD6"/>
    <w:rsid w:val="007E5CA7"/>
    <w:rsid w:val="007E63FC"/>
    <w:rsid w:val="007E6462"/>
    <w:rsid w:val="007E73D3"/>
    <w:rsid w:val="007F0DA1"/>
    <w:rsid w:val="007F30E1"/>
    <w:rsid w:val="007F4548"/>
    <w:rsid w:val="007F4B11"/>
    <w:rsid w:val="007F671F"/>
    <w:rsid w:val="007F7836"/>
    <w:rsid w:val="00801508"/>
    <w:rsid w:val="008032A8"/>
    <w:rsid w:val="00806DA0"/>
    <w:rsid w:val="008123B2"/>
    <w:rsid w:val="00814D15"/>
    <w:rsid w:val="00822683"/>
    <w:rsid w:val="0082346C"/>
    <w:rsid w:val="00826605"/>
    <w:rsid w:val="00827392"/>
    <w:rsid w:val="00827F79"/>
    <w:rsid w:val="00831B67"/>
    <w:rsid w:val="00833C38"/>
    <w:rsid w:val="008354E9"/>
    <w:rsid w:val="00836B37"/>
    <w:rsid w:val="0083730D"/>
    <w:rsid w:val="008424CB"/>
    <w:rsid w:val="00842E5A"/>
    <w:rsid w:val="00843BE0"/>
    <w:rsid w:val="0084415E"/>
    <w:rsid w:val="00844BA8"/>
    <w:rsid w:val="0084764A"/>
    <w:rsid w:val="00852849"/>
    <w:rsid w:val="0085379E"/>
    <w:rsid w:val="00855886"/>
    <w:rsid w:val="00865520"/>
    <w:rsid w:val="008700FD"/>
    <w:rsid w:val="00871A80"/>
    <w:rsid w:val="008728C9"/>
    <w:rsid w:val="008751F8"/>
    <w:rsid w:val="00875B61"/>
    <w:rsid w:val="00876078"/>
    <w:rsid w:val="00876A18"/>
    <w:rsid w:val="0087731B"/>
    <w:rsid w:val="00883ACC"/>
    <w:rsid w:val="0088476A"/>
    <w:rsid w:val="00885F79"/>
    <w:rsid w:val="0088637E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A78D7"/>
    <w:rsid w:val="008B0902"/>
    <w:rsid w:val="008B2179"/>
    <w:rsid w:val="008B26C9"/>
    <w:rsid w:val="008B48DB"/>
    <w:rsid w:val="008B6690"/>
    <w:rsid w:val="008C1D1B"/>
    <w:rsid w:val="008C33E4"/>
    <w:rsid w:val="008C34FE"/>
    <w:rsid w:val="008C44A2"/>
    <w:rsid w:val="008C5A62"/>
    <w:rsid w:val="008C708A"/>
    <w:rsid w:val="008D2496"/>
    <w:rsid w:val="008D4C0D"/>
    <w:rsid w:val="008D4CEA"/>
    <w:rsid w:val="008D5BAB"/>
    <w:rsid w:val="008E1FC0"/>
    <w:rsid w:val="008E26FD"/>
    <w:rsid w:val="008E2765"/>
    <w:rsid w:val="008E2994"/>
    <w:rsid w:val="008E6094"/>
    <w:rsid w:val="008E6156"/>
    <w:rsid w:val="008E7F9B"/>
    <w:rsid w:val="008F1B6D"/>
    <w:rsid w:val="008F4244"/>
    <w:rsid w:val="008F4C13"/>
    <w:rsid w:val="008F4D9A"/>
    <w:rsid w:val="008F6F9B"/>
    <w:rsid w:val="00900683"/>
    <w:rsid w:val="009053E4"/>
    <w:rsid w:val="0090625C"/>
    <w:rsid w:val="0091003C"/>
    <w:rsid w:val="00910AF0"/>
    <w:rsid w:val="0091562C"/>
    <w:rsid w:val="00922982"/>
    <w:rsid w:val="00924F82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0B3E"/>
    <w:rsid w:val="009B6A91"/>
    <w:rsid w:val="009C0DE9"/>
    <w:rsid w:val="009C1030"/>
    <w:rsid w:val="009C12FE"/>
    <w:rsid w:val="009C287C"/>
    <w:rsid w:val="009C57B3"/>
    <w:rsid w:val="009C63F9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9F753E"/>
    <w:rsid w:val="009F7F9A"/>
    <w:rsid w:val="00A00CAD"/>
    <w:rsid w:val="00A01955"/>
    <w:rsid w:val="00A04441"/>
    <w:rsid w:val="00A05BE4"/>
    <w:rsid w:val="00A06DC5"/>
    <w:rsid w:val="00A11116"/>
    <w:rsid w:val="00A12588"/>
    <w:rsid w:val="00A1457D"/>
    <w:rsid w:val="00A1551B"/>
    <w:rsid w:val="00A1707B"/>
    <w:rsid w:val="00A2294C"/>
    <w:rsid w:val="00A23877"/>
    <w:rsid w:val="00A23D71"/>
    <w:rsid w:val="00A27AE0"/>
    <w:rsid w:val="00A31EE4"/>
    <w:rsid w:val="00A32612"/>
    <w:rsid w:val="00A32BF0"/>
    <w:rsid w:val="00A33628"/>
    <w:rsid w:val="00A34885"/>
    <w:rsid w:val="00A40CF1"/>
    <w:rsid w:val="00A42FB1"/>
    <w:rsid w:val="00A4421C"/>
    <w:rsid w:val="00A4460F"/>
    <w:rsid w:val="00A47A66"/>
    <w:rsid w:val="00A50D76"/>
    <w:rsid w:val="00A5219E"/>
    <w:rsid w:val="00A5382C"/>
    <w:rsid w:val="00A60E60"/>
    <w:rsid w:val="00A61867"/>
    <w:rsid w:val="00A61BD4"/>
    <w:rsid w:val="00A63096"/>
    <w:rsid w:val="00A64860"/>
    <w:rsid w:val="00A6686A"/>
    <w:rsid w:val="00A6790A"/>
    <w:rsid w:val="00A763B6"/>
    <w:rsid w:val="00A81FA3"/>
    <w:rsid w:val="00A827C7"/>
    <w:rsid w:val="00A83AE8"/>
    <w:rsid w:val="00A908CD"/>
    <w:rsid w:val="00A90905"/>
    <w:rsid w:val="00A90B3E"/>
    <w:rsid w:val="00A97BCD"/>
    <w:rsid w:val="00AA026F"/>
    <w:rsid w:val="00AA76B3"/>
    <w:rsid w:val="00AA7B09"/>
    <w:rsid w:val="00AA7CC6"/>
    <w:rsid w:val="00AB0CA6"/>
    <w:rsid w:val="00AB21B5"/>
    <w:rsid w:val="00AB23BC"/>
    <w:rsid w:val="00AB3034"/>
    <w:rsid w:val="00AB5CD0"/>
    <w:rsid w:val="00AB7C47"/>
    <w:rsid w:val="00AC06FB"/>
    <w:rsid w:val="00AC3DBC"/>
    <w:rsid w:val="00AC40D5"/>
    <w:rsid w:val="00AC437D"/>
    <w:rsid w:val="00AC44E0"/>
    <w:rsid w:val="00AC7370"/>
    <w:rsid w:val="00AD0573"/>
    <w:rsid w:val="00AD07BA"/>
    <w:rsid w:val="00AD2238"/>
    <w:rsid w:val="00AD582D"/>
    <w:rsid w:val="00AE1B06"/>
    <w:rsid w:val="00AE2D43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1E47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660DE"/>
    <w:rsid w:val="00B719DB"/>
    <w:rsid w:val="00B72A8B"/>
    <w:rsid w:val="00B74C51"/>
    <w:rsid w:val="00B75F1B"/>
    <w:rsid w:val="00B771AC"/>
    <w:rsid w:val="00B773DF"/>
    <w:rsid w:val="00B816D8"/>
    <w:rsid w:val="00B829EE"/>
    <w:rsid w:val="00B848E5"/>
    <w:rsid w:val="00B8595F"/>
    <w:rsid w:val="00B85997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0842"/>
    <w:rsid w:val="00BC2475"/>
    <w:rsid w:val="00BC3B22"/>
    <w:rsid w:val="00BC44A1"/>
    <w:rsid w:val="00BC4FDD"/>
    <w:rsid w:val="00BC59A8"/>
    <w:rsid w:val="00BC65EB"/>
    <w:rsid w:val="00BC7824"/>
    <w:rsid w:val="00BD124A"/>
    <w:rsid w:val="00BD4500"/>
    <w:rsid w:val="00BD481A"/>
    <w:rsid w:val="00BD6379"/>
    <w:rsid w:val="00BD686F"/>
    <w:rsid w:val="00BD75C0"/>
    <w:rsid w:val="00BE3529"/>
    <w:rsid w:val="00BE4647"/>
    <w:rsid w:val="00BE687C"/>
    <w:rsid w:val="00BF0FFF"/>
    <w:rsid w:val="00BF24FC"/>
    <w:rsid w:val="00BF49A8"/>
    <w:rsid w:val="00BF5764"/>
    <w:rsid w:val="00BF57C3"/>
    <w:rsid w:val="00C00615"/>
    <w:rsid w:val="00C029AB"/>
    <w:rsid w:val="00C0338B"/>
    <w:rsid w:val="00C03EBB"/>
    <w:rsid w:val="00C06701"/>
    <w:rsid w:val="00C06A43"/>
    <w:rsid w:val="00C06F96"/>
    <w:rsid w:val="00C079F4"/>
    <w:rsid w:val="00C07F9C"/>
    <w:rsid w:val="00C112E0"/>
    <w:rsid w:val="00C1477B"/>
    <w:rsid w:val="00C20A6E"/>
    <w:rsid w:val="00C2205A"/>
    <w:rsid w:val="00C25DD4"/>
    <w:rsid w:val="00C26725"/>
    <w:rsid w:val="00C2783D"/>
    <w:rsid w:val="00C323A4"/>
    <w:rsid w:val="00C33A92"/>
    <w:rsid w:val="00C34E99"/>
    <w:rsid w:val="00C40042"/>
    <w:rsid w:val="00C4031B"/>
    <w:rsid w:val="00C4448D"/>
    <w:rsid w:val="00C454D5"/>
    <w:rsid w:val="00C517EC"/>
    <w:rsid w:val="00C535D2"/>
    <w:rsid w:val="00C61467"/>
    <w:rsid w:val="00C62647"/>
    <w:rsid w:val="00C64FBA"/>
    <w:rsid w:val="00C6539E"/>
    <w:rsid w:val="00C71FC8"/>
    <w:rsid w:val="00C734AE"/>
    <w:rsid w:val="00C7464E"/>
    <w:rsid w:val="00C754E5"/>
    <w:rsid w:val="00C75720"/>
    <w:rsid w:val="00C81302"/>
    <w:rsid w:val="00C818F7"/>
    <w:rsid w:val="00C8483F"/>
    <w:rsid w:val="00C85010"/>
    <w:rsid w:val="00C91608"/>
    <w:rsid w:val="00C95D2A"/>
    <w:rsid w:val="00C9613B"/>
    <w:rsid w:val="00CA07AC"/>
    <w:rsid w:val="00CA191E"/>
    <w:rsid w:val="00CA237A"/>
    <w:rsid w:val="00CA7120"/>
    <w:rsid w:val="00CB1975"/>
    <w:rsid w:val="00CB5EED"/>
    <w:rsid w:val="00CB5F44"/>
    <w:rsid w:val="00CB67BA"/>
    <w:rsid w:val="00CC09E7"/>
    <w:rsid w:val="00CC1414"/>
    <w:rsid w:val="00CC2047"/>
    <w:rsid w:val="00CD3408"/>
    <w:rsid w:val="00CE37D6"/>
    <w:rsid w:val="00CE407E"/>
    <w:rsid w:val="00CE4E05"/>
    <w:rsid w:val="00CE6A26"/>
    <w:rsid w:val="00CF0D12"/>
    <w:rsid w:val="00CF0EE6"/>
    <w:rsid w:val="00CF3A5D"/>
    <w:rsid w:val="00CF571D"/>
    <w:rsid w:val="00CF71FD"/>
    <w:rsid w:val="00CF7DA6"/>
    <w:rsid w:val="00D01396"/>
    <w:rsid w:val="00D0745E"/>
    <w:rsid w:val="00D07A94"/>
    <w:rsid w:val="00D21180"/>
    <w:rsid w:val="00D22088"/>
    <w:rsid w:val="00D22371"/>
    <w:rsid w:val="00D22D9F"/>
    <w:rsid w:val="00D24883"/>
    <w:rsid w:val="00D256E3"/>
    <w:rsid w:val="00D27DF0"/>
    <w:rsid w:val="00D301B1"/>
    <w:rsid w:val="00D30F81"/>
    <w:rsid w:val="00D32120"/>
    <w:rsid w:val="00D35EFD"/>
    <w:rsid w:val="00D401FC"/>
    <w:rsid w:val="00D4116B"/>
    <w:rsid w:val="00D4335D"/>
    <w:rsid w:val="00D44440"/>
    <w:rsid w:val="00D45A19"/>
    <w:rsid w:val="00D46757"/>
    <w:rsid w:val="00D470BF"/>
    <w:rsid w:val="00D53D02"/>
    <w:rsid w:val="00D5428E"/>
    <w:rsid w:val="00D548F8"/>
    <w:rsid w:val="00D623D9"/>
    <w:rsid w:val="00D6542C"/>
    <w:rsid w:val="00D67B17"/>
    <w:rsid w:val="00D67C8F"/>
    <w:rsid w:val="00D70C35"/>
    <w:rsid w:val="00D71953"/>
    <w:rsid w:val="00D721A6"/>
    <w:rsid w:val="00D72BA1"/>
    <w:rsid w:val="00D73719"/>
    <w:rsid w:val="00D73C2B"/>
    <w:rsid w:val="00D756E4"/>
    <w:rsid w:val="00D75BA2"/>
    <w:rsid w:val="00D770B6"/>
    <w:rsid w:val="00D80021"/>
    <w:rsid w:val="00D822B6"/>
    <w:rsid w:val="00D82F30"/>
    <w:rsid w:val="00D833CA"/>
    <w:rsid w:val="00D83BA5"/>
    <w:rsid w:val="00D83C18"/>
    <w:rsid w:val="00D8422D"/>
    <w:rsid w:val="00D849C6"/>
    <w:rsid w:val="00D872E4"/>
    <w:rsid w:val="00D876B1"/>
    <w:rsid w:val="00D87CCC"/>
    <w:rsid w:val="00D87E6B"/>
    <w:rsid w:val="00D911B3"/>
    <w:rsid w:val="00D92966"/>
    <w:rsid w:val="00D93DD1"/>
    <w:rsid w:val="00D94355"/>
    <w:rsid w:val="00D94D4F"/>
    <w:rsid w:val="00D96FD2"/>
    <w:rsid w:val="00D97DB0"/>
    <w:rsid w:val="00D97F65"/>
    <w:rsid w:val="00DA0DBD"/>
    <w:rsid w:val="00DA260C"/>
    <w:rsid w:val="00DA42FC"/>
    <w:rsid w:val="00DA4D6E"/>
    <w:rsid w:val="00DB6244"/>
    <w:rsid w:val="00DC6599"/>
    <w:rsid w:val="00DC7D29"/>
    <w:rsid w:val="00DD0A86"/>
    <w:rsid w:val="00DD1976"/>
    <w:rsid w:val="00DD303F"/>
    <w:rsid w:val="00DD41BF"/>
    <w:rsid w:val="00DD7E99"/>
    <w:rsid w:val="00DE15FD"/>
    <w:rsid w:val="00DE18D2"/>
    <w:rsid w:val="00DE1A67"/>
    <w:rsid w:val="00DE44C8"/>
    <w:rsid w:val="00DE5699"/>
    <w:rsid w:val="00DE6752"/>
    <w:rsid w:val="00DE6A51"/>
    <w:rsid w:val="00DF02F1"/>
    <w:rsid w:val="00DF1ED7"/>
    <w:rsid w:val="00DF2B8B"/>
    <w:rsid w:val="00DF6480"/>
    <w:rsid w:val="00E006F2"/>
    <w:rsid w:val="00E021E6"/>
    <w:rsid w:val="00E023D5"/>
    <w:rsid w:val="00E04A10"/>
    <w:rsid w:val="00E11760"/>
    <w:rsid w:val="00E121F0"/>
    <w:rsid w:val="00E14C94"/>
    <w:rsid w:val="00E15112"/>
    <w:rsid w:val="00E15FB9"/>
    <w:rsid w:val="00E16A0F"/>
    <w:rsid w:val="00E16E70"/>
    <w:rsid w:val="00E17D70"/>
    <w:rsid w:val="00E21127"/>
    <w:rsid w:val="00E219B3"/>
    <w:rsid w:val="00E21C19"/>
    <w:rsid w:val="00E22C12"/>
    <w:rsid w:val="00E23254"/>
    <w:rsid w:val="00E259A8"/>
    <w:rsid w:val="00E26EBC"/>
    <w:rsid w:val="00E308C0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5FD6"/>
    <w:rsid w:val="00E564F1"/>
    <w:rsid w:val="00E57BD9"/>
    <w:rsid w:val="00E617DD"/>
    <w:rsid w:val="00E66317"/>
    <w:rsid w:val="00E70233"/>
    <w:rsid w:val="00E71C03"/>
    <w:rsid w:val="00E728EB"/>
    <w:rsid w:val="00E73772"/>
    <w:rsid w:val="00E76AF1"/>
    <w:rsid w:val="00E77D2D"/>
    <w:rsid w:val="00E83EAA"/>
    <w:rsid w:val="00E84B6A"/>
    <w:rsid w:val="00E84BF3"/>
    <w:rsid w:val="00E86FE3"/>
    <w:rsid w:val="00E87BBD"/>
    <w:rsid w:val="00E90006"/>
    <w:rsid w:val="00E94EAE"/>
    <w:rsid w:val="00E95887"/>
    <w:rsid w:val="00E96002"/>
    <w:rsid w:val="00E96E70"/>
    <w:rsid w:val="00E970BE"/>
    <w:rsid w:val="00EA0D5C"/>
    <w:rsid w:val="00EA18C7"/>
    <w:rsid w:val="00EA2C83"/>
    <w:rsid w:val="00EA33E4"/>
    <w:rsid w:val="00EA5BC7"/>
    <w:rsid w:val="00EB0875"/>
    <w:rsid w:val="00EB10D4"/>
    <w:rsid w:val="00EB20FD"/>
    <w:rsid w:val="00EB67F8"/>
    <w:rsid w:val="00EC0439"/>
    <w:rsid w:val="00EC06E8"/>
    <w:rsid w:val="00EC1BA2"/>
    <w:rsid w:val="00EC5C57"/>
    <w:rsid w:val="00EC65A4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16648"/>
    <w:rsid w:val="00F20465"/>
    <w:rsid w:val="00F23B97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3F87"/>
    <w:rsid w:val="00F74D03"/>
    <w:rsid w:val="00F75398"/>
    <w:rsid w:val="00F76ACE"/>
    <w:rsid w:val="00F76CE9"/>
    <w:rsid w:val="00F774DD"/>
    <w:rsid w:val="00F826C4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0A1E"/>
    <w:rsid w:val="00FE1D9B"/>
    <w:rsid w:val="00FE2752"/>
    <w:rsid w:val="00FE5A55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8DAD1B"/>
  <w15:docId w15:val="{75AB70FE-78F2-46D3-9A18-855AD3AF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  <w:style w:type="paragraph" w:customStyle="1" w:styleId="TableParagraph">
    <w:name w:val="Table Paragraph"/>
    <w:basedOn w:val="Normal"/>
    <w:uiPriority w:val="1"/>
    <w:qFormat/>
    <w:rsid w:val="00871A80"/>
    <w:pPr>
      <w:widowControl w:val="0"/>
    </w:pPr>
    <w:rPr>
      <w:sz w:val="22"/>
      <w:szCs w:val="22"/>
    </w:rPr>
  </w:style>
  <w:style w:type="character" w:customStyle="1" w:styleId="hps">
    <w:name w:val="hps"/>
    <w:rsid w:val="00871A80"/>
  </w:style>
  <w:style w:type="paragraph" w:styleId="NormalWeb">
    <w:name w:val="Normal (Web)"/>
    <w:basedOn w:val="Normal"/>
    <w:uiPriority w:val="99"/>
    <w:unhideWhenUsed/>
    <w:rsid w:val="00AE2D43"/>
    <w:pPr>
      <w:spacing w:before="100" w:beforeAutospacing="1" w:after="100" w:afterAutospacing="1"/>
    </w:pPr>
  </w:style>
  <w:style w:type="paragraph" w:customStyle="1" w:styleId="vn1">
    <w:name w:val="vn_1"/>
    <w:basedOn w:val="Normal"/>
    <w:rsid w:val="008E60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25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E443-413C-4976-B65B-CFC59CE7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4294964248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Cuong</cp:lastModifiedBy>
  <cp:revision>79</cp:revision>
  <cp:lastPrinted>2020-08-08T04:24:00Z</cp:lastPrinted>
  <dcterms:created xsi:type="dcterms:W3CDTF">2020-02-13T09:33:00Z</dcterms:created>
  <dcterms:modified xsi:type="dcterms:W3CDTF">2023-02-03T06:59:00Z</dcterms:modified>
</cp:coreProperties>
</file>