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21"/>
      </w:tblGrid>
      <w:tr w:rsidR="00F37E78" w14:paraId="6B157383" w14:textId="77777777" w:rsidTr="00F37E78">
        <w:trPr>
          <w:cantSplit/>
          <w:trHeight w:val="1440"/>
        </w:trPr>
        <w:tc>
          <w:tcPr>
            <w:tcW w:w="1701" w:type="dxa"/>
          </w:tcPr>
          <w:p w14:paraId="4D66A260" w14:textId="1FC2CF5C" w:rsidR="00F37E78" w:rsidRPr="00B25B59" w:rsidRDefault="00F37E78" w:rsidP="00F37E78">
            <w:pPr>
              <w:pStyle w:val="Heading1"/>
            </w:pPr>
            <w:r w:rsidRPr="009A31C0">
              <w:rPr>
                <w:noProof/>
              </w:rPr>
              <w:drawing>
                <wp:inline distT="0" distB="0" distL="0" distR="0" wp14:anchorId="0F99B479" wp14:editId="16AD3457">
                  <wp:extent cx="882566" cy="839696"/>
                  <wp:effectExtent l="0" t="0" r="0" b="0"/>
                  <wp:docPr id="1368520441" name="Picture 136852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566" cy="83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1" w:type="dxa"/>
            <w:vAlign w:val="center"/>
          </w:tcPr>
          <w:p w14:paraId="5FFC3E79" w14:textId="77777777" w:rsidR="00F37E78" w:rsidRPr="00C4536C" w:rsidRDefault="00F37E78" w:rsidP="00F37E78">
            <w:pPr>
              <w:pStyle w:val="Header"/>
              <w:jc w:val="center"/>
              <w:rPr>
                <w:rFonts w:ascii="Times New Roman" w:hAnsi="Times New Roman"/>
                <w:b/>
                <w:bCs/>
                <w:sz w:val="20"/>
                <w:lang w:val="vi-VN"/>
              </w:rPr>
            </w:pPr>
            <w:r w:rsidRPr="00C4536C">
              <w:rPr>
                <w:rFonts w:ascii="Times New Roman" w:hAnsi="Times New Roman"/>
                <w:b/>
                <w:bCs/>
                <w:sz w:val="20"/>
                <w:lang w:val="vi-VN"/>
              </w:rPr>
              <w:t>VĂN PHÒNG CÔNG NHẬN CHẤT LƯỢNG QUỐC GIA  ( BoA )</w:t>
            </w:r>
          </w:p>
          <w:p w14:paraId="06FB205E" w14:textId="6AF5907B" w:rsidR="00F37E78" w:rsidRPr="00590158" w:rsidRDefault="00F37E78" w:rsidP="00F37E78">
            <w:pPr>
              <w:pStyle w:val="Header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C4536C">
              <w:rPr>
                <w:rFonts w:ascii="Times New Roman" w:hAnsi="Times New Roman"/>
                <w:b/>
                <w:bCs/>
                <w:sz w:val="20"/>
                <w:lang w:val="vi-VN"/>
              </w:rPr>
              <w:t>CHƯƠNG TRÌNH CÔNG NHẬN TỔ CHỨC GIÁM ĐỊNH VIỆT NAM ( VIAS )</w:t>
            </w:r>
          </w:p>
        </w:tc>
      </w:tr>
    </w:tbl>
    <w:p w14:paraId="75CACAD0" w14:textId="77777777" w:rsidR="00B36889" w:rsidRDefault="00B36889">
      <w:pPr>
        <w:pStyle w:val="Title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620"/>
        <w:gridCol w:w="3960"/>
      </w:tblGrid>
      <w:tr w:rsidR="00B36889" w:rsidRPr="008E3C2C" w14:paraId="2E5C8EFD" w14:textId="77777777" w:rsidTr="00261B8F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7FB9B" w14:textId="77777777" w:rsidR="00B36889" w:rsidRPr="00590158" w:rsidRDefault="00B3688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3C5835" w14:textId="77777777" w:rsidR="00B36889" w:rsidRPr="00590158" w:rsidRDefault="00B3688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590158">
              <w:rPr>
                <w:rFonts w:ascii="Times New Roman" w:hAnsi="Times New Roman"/>
                <w:b/>
                <w:bCs/>
                <w:sz w:val="22"/>
                <w:szCs w:val="22"/>
              </w:rPr>
              <w:t>Mã</w:t>
            </w:r>
            <w:proofErr w:type="spellEnd"/>
            <w:r w:rsidRPr="0059015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90158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="003B3C22" w:rsidRPr="0059015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590158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09624" w14:textId="02002A46" w:rsidR="00B36889" w:rsidRPr="00590158" w:rsidRDefault="00B36889">
            <w:pPr>
              <w:spacing w:before="120" w:after="120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</w:p>
        </w:tc>
      </w:tr>
      <w:tr w:rsidR="000864C4" w:rsidRPr="008E3C2C" w14:paraId="6CE67998" w14:textId="77777777" w:rsidTr="00261B8F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B2858" w14:textId="77777777" w:rsidR="000864C4" w:rsidRPr="00590158" w:rsidRDefault="000864C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A37E" w14:textId="77777777" w:rsidR="000864C4" w:rsidRPr="00590158" w:rsidRDefault="000864C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55A" w14:textId="5B627FA4" w:rsidR="000864C4" w:rsidRPr="00590158" w:rsidRDefault="000864C4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590158">
              <w:rPr>
                <w:rFonts w:ascii="Times New Roman" w:hAnsi="Times New Roman"/>
                <w:sz w:val="22"/>
                <w:szCs w:val="22"/>
                <w:lang w:val="vi-VN"/>
              </w:rPr>
              <w:t>(</w:t>
            </w:r>
            <w:proofErr w:type="spellStart"/>
            <w:r w:rsidRPr="00590158">
              <w:rPr>
                <w:rFonts w:ascii="Times New Roman" w:hAnsi="Times New Roman"/>
                <w:sz w:val="22"/>
                <w:szCs w:val="22"/>
              </w:rPr>
              <w:t>Dành</w:t>
            </w:r>
            <w:proofErr w:type="spellEnd"/>
            <w:r w:rsidRPr="00590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0158">
              <w:rPr>
                <w:rFonts w:ascii="Times New Roman" w:hAnsi="Times New Roman"/>
                <w:sz w:val="22"/>
                <w:szCs w:val="22"/>
              </w:rPr>
              <w:t>riêng</w:t>
            </w:r>
            <w:proofErr w:type="spellEnd"/>
            <w:r w:rsidRPr="00590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0158">
              <w:rPr>
                <w:rFonts w:ascii="Times New Roman" w:hAnsi="Times New Roman"/>
                <w:sz w:val="22"/>
                <w:szCs w:val="22"/>
              </w:rPr>
              <w:t>cho</w:t>
            </w:r>
            <w:proofErr w:type="spellEnd"/>
            <w:r w:rsidRPr="00590158">
              <w:rPr>
                <w:rFonts w:ascii="Times New Roman" w:hAnsi="Times New Roman"/>
                <w:sz w:val="22"/>
                <w:szCs w:val="22"/>
              </w:rPr>
              <w:t xml:space="preserve"> VIAS</w:t>
            </w:r>
            <w:r w:rsidRPr="00590158">
              <w:rPr>
                <w:rFonts w:ascii="Times New Roman" w:hAnsi="Times New Roman"/>
                <w:sz w:val="22"/>
                <w:szCs w:val="22"/>
                <w:lang w:val="vi-VN"/>
              </w:rPr>
              <w:t>)</w:t>
            </w:r>
          </w:p>
        </w:tc>
      </w:tr>
    </w:tbl>
    <w:p w14:paraId="4BC19693" w14:textId="77777777" w:rsidR="00B36889" w:rsidRPr="008E3C2C" w:rsidRDefault="00B36889">
      <w:pPr>
        <w:rPr>
          <w:rFonts w:ascii="Times New Roman" w:hAnsi="Times New Roman"/>
          <w:sz w:val="26"/>
          <w:szCs w:val="26"/>
        </w:rPr>
      </w:pPr>
    </w:p>
    <w:p w14:paraId="69D16A5E" w14:textId="77777777" w:rsidR="00B36889" w:rsidRDefault="00B36889">
      <w:pPr>
        <w:rPr>
          <w:rFonts w:ascii="Times New Roman" w:hAnsi="Times New Roman"/>
          <w:sz w:val="26"/>
          <w:szCs w:val="26"/>
        </w:rPr>
      </w:pPr>
    </w:p>
    <w:p w14:paraId="783A600C" w14:textId="77777777" w:rsidR="00727D9E" w:rsidRDefault="00727D9E">
      <w:pPr>
        <w:rPr>
          <w:rFonts w:ascii="Times New Roman" w:hAnsi="Times New Roman"/>
          <w:sz w:val="26"/>
          <w:szCs w:val="26"/>
          <w:lang w:val="vi-VN"/>
        </w:rPr>
      </w:pPr>
    </w:p>
    <w:p w14:paraId="4D106F00" w14:textId="77777777" w:rsidR="00C4536C" w:rsidRPr="00C4536C" w:rsidRDefault="00C4536C">
      <w:pPr>
        <w:rPr>
          <w:rFonts w:ascii="Times New Roman" w:hAnsi="Times New Roman"/>
          <w:sz w:val="26"/>
          <w:szCs w:val="26"/>
          <w:lang w:val="vi-VN"/>
        </w:rPr>
      </w:pPr>
    </w:p>
    <w:p w14:paraId="3C65098A" w14:textId="6E9DDA15" w:rsidR="007903C1" w:rsidRPr="00817AEF" w:rsidRDefault="00B36889" w:rsidP="00C87303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817AEF">
        <w:rPr>
          <w:rFonts w:ascii="Times New Roman" w:hAnsi="Times New Roman"/>
          <w:b/>
          <w:bCs/>
          <w:sz w:val="32"/>
          <w:szCs w:val="32"/>
        </w:rPr>
        <w:t xml:space="preserve">PHIẾU </w:t>
      </w:r>
      <w:r w:rsidR="007E22D0" w:rsidRPr="00817AEF">
        <w:rPr>
          <w:rFonts w:ascii="Times New Roman" w:hAnsi="Times New Roman"/>
          <w:b/>
          <w:bCs/>
          <w:sz w:val="32"/>
          <w:szCs w:val="32"/>
        </w:rPr>
        <w:t>THU</w:t>
      </w:r>
      <w:r w:rsidR="007E22D0" w:rsidRPr="00817AEF">
        <w:rPr>
          <w:rFonts w:ascii="Times New Roman" w:hAnsi="Times New Roman"/>
          <w:b/>
          <w:bCs/>
          <w:sz w:val="32"/>
          <w:szCs w:val="32"/>
          <w:lang w:val="vi-VN"/>
        </w:rPr>
        <w:t xml:space="preserve"> THẬP THÔNG TIN</w:t>
      </w:r>
    </w:p>
    <w:p w14:paraId="2FB39757" w14:textId="27FB4643" w:rsidR="00C87303" w:rsidRPr="00817AEF" w:rsidRDefault="00C87303" w:rsidP="00C87303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817AEF">
        <w:rPr>
          <w:rFonts w:ascii="Times New Roman" w:hAnsi="Times New Roman"/>
          <w:b/>
          <w:bCs/>
          <w:sz w:val="32"/>
          <w:szCs w:val="32"/>
          <w:lang w:val="vi-VN"/>
        </w:rPr>
        <w:t>CHECKLIST</w:t>
      </w:r>
    </w:p>
    <w:p w14:paraId="3EC6F32C" w14:textId="77777777" w:rsidR="00B36889" w:rsidRPr="00261B8F" w:rsidRDefault="00B36889">
      <w:pPr>
        <w:rPr>
          <w:rFonts w:ascii="Times New Roman" w:hAnsi="Times New Roman"/>
          <w:sz w:val="24"/>
          <w:szCs w:val="24"/>
        </w:rPr>
      </w:pPr>
    </w:p>
    <w:p w14:paraId="4FC4DFF3" w14:textId="77777777" w:rsidR="00261B8F" w:rsidRDefault="00261B8F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58C7E3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FA218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EDF8D5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FF6517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58741C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44A45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6685A5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CB2D62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77FE12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3DEE7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5726BD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64C7B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CCE906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1E5D63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9CF285" w14:textId="77777777" w:rsidR="00090742" w:rsidRDefault="00090742" w:rsidP="00261B8F">
      <w:pPr>
        <w:spacing w:line="3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8C81D0" w14:textId="77777777" w:rsidR="00090742" w:rsidRPr="00261B8F" w:rsidRDefault="00090742" w:rsidP="00966246">
      <w:pPr>
        <w:spacing w:line="340" w:lineRule="atLeast"/>
        <w:rPr>
          <w:rFonts w:ascii="Times New Roman" w:hAnsi="Times New Roman"/>
          <w:b/>
          <w:i/>
          <w:sz w:val="24"/>
          <w:szCs w:val="24"/>
        </w:rPr>
      </w:pPr>
    </w:p>
    <w:p w14:paraId="54E3919F" w14:textId="47FFCF42" w:rsidR="00B36889" w:rsidRPr="0066727A" w:rsidRDefault="00B36889">
      <w:pPr>
        <w:jc w:val="both"/>
        <w:rPr>
          <w:rFonts w:ascii="Times New Roman" w:hAnsi="Times New Roman"/>
          <w:i/>
          <w:iCs/>
          <w:sz w:val="22"/>
          <w:szCs w:val="22"/>
          <w:lang w:val="vi-VN"/>
        </w:rPr>
      </w:pP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Phiếu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7E22D0">
        <w:rPr>
          <w:rFonts w:ascii="Times New Roman" w:hAnsi="Times New Roman"/>
          <w:i/>
          <w:iCs/>
          <w:sz w:val="22"/>
          <w:szCs w:val="22"/>
        </w:rPr>
        <w:t>thu</w:t>
      </w:r>
      <w:proofErr w:type="spellEnd"/>
      <w:r w:rsidR="007E22D0">
        <w:rPr>
          <w:rFonts w:ascii="Times New Roman" w:hAnsi="Times New Roman"/>
          <w:i/>
          <w:iCs/>
          <w:sz w:val="22"/>
          <w:szCs w:val="22"/>
          <w:lang w:val="vi-VN"/>
        </w:rPr>
        <w:t xml:space="preserve"> thập thông tin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nà</w:t>
      </w:r>
      <w:r w:rsidR="004A66C7">
        <w:rPr>
          <w:rFonts w:ascii="Times New Roman" w:hAnsi="Times New Roman"/>
          <w:i/>
          <w:iCs/>
          <w:sz w:val="22"/>
          <w:szCs w:val="22"/>
        </w:rPr>
        <w:t>y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dựa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trên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các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yêu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cầu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của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ISO/IEC 17020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nhằm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giúp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Tổ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chức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giám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định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và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67BEB">
        <w:rPr>
          <w:rFonts w:ascii="Times New Roman" w:hAnsi="Times New Roman"/>
          <w:i/>
          <w:iCs/>
          <w:sz w:val="22"/>
          <w:szCs w:val="22"/>
        </w:rPr>
        <w:t>VIAS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xem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xét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hệ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thống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liệu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của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Tổ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chức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giám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định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đảm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bảo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hệ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thống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liệu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phù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hợp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với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các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yêu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4A66C7">
        <w:rPr>
          <w:rFonts w:ascii="Times New Roman" w:hAnsi="Times New Roman"/>
          <w:i/>
          <w:iCs/>
          <w:sz w:val="22"/>
          <w:szCs w:val="22"/>
        </w:rPr>
        <w:t>cầu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="004A66C7">
        <w:rPr>
          <w:rFonts w:ascii="Times New Roman" w:hAnsi="Times New Roman"/>
          <w:i/>
          <w:iCs/>
          <w:sz w:val="22"/>
          <w:szCs w:val="22"/>
        </w:rPr>
        <w:t>của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ISO</w:t>
      </w:r>
      <w:proofErr w:type="gramEnd"/>
      <w:r w:rsidRPr="008E3C2C">
        <w:rPr>
          <w:rFonts w:ascii="Times New Roman" w:hAnsi="Times New Roman"/>
          <w:i/>
          <w:iCs/>
          <w:sz w:val="22"/>
          <w:szCs w:val="22"/>
        </w:rPr>
        <w:t xml:space="preserve">/IEC 17020.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Phiếu</w:t>
      </w:r>
      <w:proofErr w:type="spellEnd"/>
      <w:r w:rsidR="005320F3">
        <w:rPr>
          <w:rFonts w:ascii="Times New Roman" w:hAnsi="Times New Roman"/>
          <w:i/>
          <w:iCs/>
          <w:sz w:val="22"/>
          <w:szCs w:val="22"/>
          <w:lang w:val="vi-VN"/>
        </w:rPr>
        <w:t xml:space="preserve"> thu thập thông tin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được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sử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dụng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cho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đánh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giá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66727A">
        <w:rPr>
          <w:rFonts w:ascii="Times New Roman" w:hAnsi="Times New Roman"/>
          <w:i/>
          <w:iCs/>
          <w:sz w:val="22"/>
          <w:szCs w:val="22"/>
        </w:rPr>
        <w:t>lần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đầu</w:t>
      </w:r>
      <w:proofErr w:type="spellEnd"/>
      <w:r w:rsidR="004A66C7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090742">
        <w:rPr>
          <w:rFonts w:ascii="Times New Roman" w:hAnsi="Times New Roman"/>
          <w:i/>
          <w:iCs/>
          <w:sz w:val="22"/>
          <w:szCs w:val="22"/>
          <w:lang w:val="vi-VN"/>
        </w:rPr>
        <w:t xml:space="preserve"> đánh giá lại,</w:t>
      </w:r>
      <w:r w:rsidR="00BC1E88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BC1E88">
        <w:rPr>
          <w:rFonts w:ascii="Times New Roman" w:hAnsi="Times New Roman"/>
          <w:i/>
          <w:iCs/>
          <w:sz w:val="22"/>
          <w:szCs w:val="22"/>
        </w:rPr>
        <w:t>đánh</w:t>
      </w:r>
      <w:proofErr w:type="spellEnd"/>
      <w:r w:rsidR="00BC1E88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BC1E88">
        <w:rPr>
          <w:rFonts w:ascii="Times New Roman" w:hAnsi="Times New Roman"/>
          <w:i/>
          <w:iCs/>
          <w:sz w:val="22"/>
          <w:szCs w:val="22"/>
        </w:rPr>
        <w:t>giá</w:t>
      </w:r>
      <w:proofErr w:type="spellEnd"/>
      <w:r w:rsidR="00BC1E88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BC1E88">
        <w:rPr>
          <w:rFonts w:ascii="Times New Roman" w:hAnsi="Times New Roman"/>
          <w:i/>
          <w:iCs/>
          <w:sz w:val="22"/>
          <w:szCs w:val="22"/>
        </w:rPr>
        <w:t>mở</w:t>
      </w:r>
      <w:proofErr w:type="spellEnd"/>
      <w:r w:rsidR="00BC1E88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BC1E88">
        <w:rPr>
          <w:rFonts w:ascii="Times New Roman" w:hAnsi="Times New Roman"/>
          <w:i/>
          <w:iCs/>
          <w:sz w:val="22"/>
          <w:szCs w:val="22"/>
        </w:rPr>
        <w:t>rộng</w:t>
      </w:r>
      <w:proofErr w:type="spellEnd"/>
      <w:r w:rsidR="0066727A">
        <w:rPr>
          <w:rFonts w:ascii="Times New Roman" w:hAnsi="Times New Roman"/>
          <w:i/>
          <w:iCs/>
          <w:sz w:val="22"/>
          <w:szCs w:val="22"/>
          <w:lang w:val="vi-VN"/>
        </w:rPr>
        <w:t>, đánh giá chuyển đổi cập nhật chuẩn mực công nhận</w:t>
      </w:r>
    </w:p>
    <w:p w14:paraId="39566265" w14:textId="77777777" w:rsidR="00B36889" w:rsidRPr="008E3C2C" w:rsidRDefault="00B36889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42098A2B" w14:textId="03456A82" w:rsidR="00B36889" w:rsidRPr="008E3C2C" w:rsidRDefault="00B36889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Tổ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chức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giám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định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7E22D0">
        <w:rPr>
          <w:rFonts w:ascii="Times New Roman" w:hAnsi="Times New Roman"/>
          <w:i/>
          <w:iCs/>
          <w:sz w:val="22"/>
          <w:szCs w:val="22"/>
        </w:rPr>
        <w:t>hồ</w:t>
      </w:r>
      <w:proofErr w:type="spellEnd"/>
      <w:r w:rsidR="007E22D0">
        <w:rPr>
          <w:rFonts w:ascii="Times New Roman" w:hAnsi="Times New Roman"/>
          <w:i/>
          <w:iCs/>
          <w:sz w:val="22"/>
          <w:szCs w:val="22"/>
          <w:lang w:val="vi-VN"/>
        </w:rPr>
        <w:t xml:space="preserve"> sơ đăng ký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công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nhận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cần</w:t>
      </w:r>
      <w:proofErr w:type="spellEnd"/>
      <w:r w:rsidR="00632587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632587">
        <w:rPr>
          <w:rFonts w:ascii="Times New Roman" w:hAnsi="Times New Roman"/>
          <w:i/>
          <w:iCs/>
          <w:sz w:val="22"/>
          <w:szCs w:val="22"/>
        </w:rPr>
        <w:t>phải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điền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đầy</w:t>
      </w:r>
      <w:proofErr w:type="spellEnd"/>
      <w:r w:rsidR="00967BEB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đủ</w:t>
      </w:r>
      <w:proofErr w:type="spellEnd"/>
      <w:r w:rsidR="00967BEB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thông</w:t>
      </w:r>
      <w:proofErr w:type="spellEnd"/>
      <w:r w:rsidR="00967BEB">
        <w:rPr>
          <w:rFonts w:ascii="Times New Roman" w:hAnsi="Times New Roman"/>
          <w:i/>
          <w:iCs/>
          <w:sz w:val="22"/>
          <w:szCs w:val="22"/>
        </w:rPr>
        <w:t xml:space="preserve"> tin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đề</w:t>
      </w:r>
      <w:proofErr w:type="spellEnd"/>
      <w:r w:rsidR="00967BEB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cập</w:t>
      </w:r>
      <w:proofErr w:type="spellEnd"/>
      <w:r w:rsidR="00967BEB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967BEB">
        <w:rPr>
          <w:rFonts w:ascii="Times New Roman" w:hAnsi="Times New Roman"/>
          <w:i/>
          <w:iCs/>
          <w:sz w:val="22"/>
          <w:szCs w:val="22"/>
        </w:rPr>
        <w:t>trong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A53EB3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="00A53EB3">
        <w:rPr>
          <w:rFonts w:ascii="Times New Roman" w:hAnsi="Times New Roman"/>
          <w:i/>
          <w:iCs/>
          <w:sz w:val="22"/>
          <w:szCs w:val="22"/>
          <w:lang w:val="vi-VN"/>
        </w:rPr>
        <w:t xml:space="preserve"> liệu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này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sau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đó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gửi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lại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cho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VIAS. Các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thông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tin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được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điền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trong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A53EB3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="00A53EB3">
        <w:rPr>
          <w:rFonts w:ascii="Times New Roman" w:hAnsi="Times New Roman"/>
          <w:i/>
          <w:iCs/>
          <w:sz w:val="22"/>
          <w:szCs w:val="22"/>
          <w:lang w:val="vi-VN"/>
        </w:rPr>
        <w:t xml:space="preserve"> liệu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này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là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cơ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sở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giúp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cho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632587">
        <w:rPr>
          <w:rFonts w:ascii="Times New Roman" w:hAnsi="Times New Roman"/>
          <w:i/>
          <w:iCs/>
          <w:sz w:val="22"/>
          <w:szCs w:val="22"/>
        </w:rPr>
        <w:t>việc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8386F">
        <w:rPr>
          <w:rFonts w:ascii="Times New Roman" w:hAnsi="Times New Roman"/>
          <w:i/>
          <w:iCs/>
          <w:sz w:val="22"/>
          <w:szCs w:val="22"/>
        </w:rPr>
        <w:t>xem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8386F">
        <w:rPr>
          <w:rFonts w:ascii="Times New Roman" w:hAnsi="Times New Roman"/>
          <w:i/>
          <w:iCs/>
          <w:sz w:val="22"/>
          <w:szCs w:val="22"/>
        </w:rPr>
        <w:t>xét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8386F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8386F">
        <w:rPr>
          <w:rFonts w:ascii="Times New Roman" w:hAnsi="Times New Roman"/>
          <w:i/>
          <w:iCs/>
          <w:sz w:val="22"/>
          <w:szCs w:val="22"/>
        </w:rPr>
        <w:t>liệu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proofErr w:type="gramStart"/>
      <w:r w:rsidR="0028386F">
        <w:rPr>
          <w:rFonts w:ascii="Times New Roman" w:hAnsi="Times New Roman"/>
          <w:i/>
          <w:iCs/>
          <w:sz w:val="22"/>
          <w:szCs w:val="22"/>
        </w:rPr>
        <w:t>và</w:t>
      </w:r>
      <w:proofErr w:type="spellEnd"/>
      <w:r w:rsidR="0028386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quá</w:t>
      </w:r>
      <w:proofErr w:type="spellEnd"/>
      <w:proofErr w:type="gram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trình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đánh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8E3C2C">
        <w:rPr>
          <w:rFonts w:ascii="Times New Roman" w:hAnsi="Times New Roman"/>
          <w:i/>
          <w:iCs/>
          <w:sz w:val="22"/>
          <w:szCs w:val="22"/>
        </w:rPr>
        <w:t>giá</w:t>
      </w:r>
      <w:proofErr w:type="spellEnd"/>
      <w:r w:rsidRPr="008E3C2C">
        <w:rPr>
          <w:rFonts w:ascii="Times New Roman" w:hAnsi="Times New Roman"/>
          <w:i/>
          <w:iCs/>
          <w:sz w:val="22"/>
          <w:szCs w:val="22"/>
        </w:rPr>
        <w:t>.</w:t>
      </w:r>
    </w:p>
    <w:p w14:paraId="297AB786" w14:textId="77777777" w:rsidR="00945A91" w:rsidRPr="00C25E57" w:rsidRDefault="00945A91" w:rsidP="00966246">
      <w:pPr>
        <w:spacing w:after="240"/>
        <w:rPr>
          <w:rFonts w:ascii="Times New Roman" w:hAnsi="Times New Roman"/>
          <w:b/>
          <w:bCs/>
          <w:sz w:val="24"/>
          <w:szCs w:val="24"/>
        </w:rPr>
      </w:pPr>
    </w:p>
    <w:p w14:paraId="55EE77D0" w14:textId="77777777" w:rsidR="00966246" w:rsidRPr="00966246" w:rsidRDefault="00966246" w:rsidP="00966246">
      <w:pPr>
        <w:spacing w:after="240"/>
        <w:ind w:left="357"/>
        <w:rPr>
          <w:rFonts w:ascii="Times New Roman" w:hAnsi="Times New Roman"/>
          <w:b/>
          <w:bCs/>
          <w:sz w:val="24"/>
          <w:szCs w:val="24"/>
        </w:rPr>
      </w:pPr>
    </w:p>
    <w:p w14:paraId="535E7089" w14:textId="77777777" w:rsidR="00966246" w:rsidRPr="00966246" w:rsidRDefault="00966246" w:rsidP="00966246">
      <w:pPr>
        <w:spacing w:after="240"/>
        <w:rPr>
          <w:rFonts w:ascii="Times New Roman" w:hAnsi="Times New Roman"/>
          <w:b/>
          <w:bCs/>
          <w:sz w:val="24"/>
          <w:szCs w:val="24"/>
        </w:rPr>
      </w:pPr>
    </w:p>
    <w:p w14:paraId="2793E5B3" w14:textId="387749FE" w:rsidR="00B36889" w:rsidRPr="00200B48" w:rsidRDefault="00B36889" w:rsidP="00B36889">
      <w:pPr>
        <w:numPr>
          <w:ilvl w:val="0"/>
          <w:numId w:val="1"/>
        </w:numPr>
        <w:spacing w:after="24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sz w:val="22"/>
          <w:szCs w:val="22"/>
        </w:rPr>
        <w:br w:type="page"/>
      </w:r>
      <w:r w:rsidRPr="00200B48">
        <w:rPr>
          <w:rFonts w:ascii="Times New Roman" w:hAnsi="Times New Roman"/>
          <w:b/>
          <w:bCs/>
          <w:sz w:val="22"/>
          <w:szCs w:val="22"/>
        </w:rPr>
        <w:lastRenderedPageBreak/>
        <w:t>THÔNG TIN VỀ TỔ CHỨC GIÁM ĐỊNH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908"/>
        <w:gridCol w:w="907"/>
        <w:gridCol w:w="1814"/>
        <w:gridCol w:w="1815"/>
      </w:tblGrid>
      <w:tr w:rsidR="00B36889" w:rsidRPr="00200B48" w14:paraId="750E32D8" w14:textId="77777777">
        <w:tc>
          <w:tcPr>
            <w:tcW w:w="907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DFBACD" w14:textId="77777777" w:rsidR="00B36889" w:rsidRPr="00200B48" w:rsidRDefault="00B36889" w:rsidP="00920958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 xml:space="preserve">TÊN TỔ CHỨC GIÁM ĐỊNH </w:t>
            </w:r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tiếng</w:t>
            </w:r>
            <w:proofErr w:type="spellEnd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920958"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V</w:t>
            </w:r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iệt)</w:t>
            </w:r>
            <w:r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B36889" w:rsidRPr="00200B48" w14:paraId="67CD3E6B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C189B8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0AF213B1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7E08243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In English:</w:t>
            </w:r>
          </w:p>
        </w:tc>
      </w:tr>
      <w:tr w:rsidR="00B36889" w:rsidRPr="00200B48" w14:paraId="4A064C4C" w14:textId="7777777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3EA2E7E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TÊN VIẾT TẮT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(</w:t>
            </w:r>
            <w:proofErr w:type="spellStart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thương</w:t>
            </w:r>
            <w:proofErr w:type="spellEnd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mại</w:t>
            </w:r>
            <w:proofErr w:type="spellEnd"/>
            <w:r w:rsidRPr="00200B48">
              <w:rPr>
                <w:rFonts w:ascii="Times New Roman" w:hAnsi="Times New Roman"/>
                <w:i/>
                <w:iCs/>
                <w:sz w:val="22"/>
                <w:szCs w:val="22"/>
              </w:rPr>
              <w:t>):</w:t>
            </w:r>
          </w:p>
        </w:tc>
      </w:tr>
      <w:tr w:rsidR="00B36889" w:rsidRPr="00200B48" w14:paraId="06EDAC99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A9E61C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7C8D24FB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70316C3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5A4333EF" w14:textId="7777777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0B1D6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LOẠI HÌNH DOANH NGHIỆP</w:t>
            </w:r>
          </w:p>
        </w:tc>
      </w:tr>
      <w:tr w:rsidR="00B36889" w:rsidRPr="00200B48" w14:paraId="64A1CDC7" w14:textId="77777777">
        <w:trPr>
          <w:cantSplit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45D1" w14:textId="77777777" w:rsidR="008C49D1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Nhà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nước</w:t>
            </w:r>
            <w:bookmarkStart w:id="0" w:name="CaseACocher1"/>
            <w:proofErr w:type="spellEnd"/>
          </w:p>
          <w:p w14:paraId="407F55A4" w14:textId="77777777" w:rsidR="008C49D1" w:rsidRPr="00200B48" w:rsidRDefault="008C49D1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00551F0" w14:textId="77777777" w:rsidR="00B36889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A78" w14:textId="77777777" w:rsidR="008C49D1" w:rsidRPr="00200B48" w:rsidRDefault="008C49D1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Nước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ngoài</w:t>
            </w:r>
            <w:proofErr w:type="spellEnd"/>
          </w:p>
          <w:p w14:paraId="0CA68ED3" w14:textId="77777777" w:rsidR="008C49D1" w:rsidRPr="00200B48" w:rsidRDefault="008C49D1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C1F517" w14:textId="77777777" w:rsidR="00B36889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549" w14:textId="77777777" w:rsidR="008C49D1" w:rsidRPr="00200B48" w:rsidRDefault="008C49D1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Công ty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cổ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phần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Cty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TNHH</w:t>
            </w:r>
          </w:p>
          <w:p w14:paraId="3DA8BAF2" w14:textId="77777777" w:rsidR="00B36889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89F33" w14:textId="77777777" w:rsidR="008C49D1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Tư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nhân</w:t>
            </w:r>
            <w:proofErr w:type="spellEnd"/>
          </w:p>
          <w:p w14:paraId="04A00D5F" w14:textId="77777777" w:rsidR="008C49D1" w:rsidRPr="00200B48" w:rsidRDefault="008C49D1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B2D9E93" w14:textId="77777777" w:rsidR="00B36889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9358E" w14:textId="77777777" w:rsidR="008C49D1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Khác</w:t>
            </w:r>
            <w:proofErr w:type="spellEnd"/>
          </w:p>
          <w:p w14:paraId="77F885B7" w14:textId="77777777" w:rsidR="008C49D1" w:rsidRPr="00200B48" w:rsidRDefault="00776950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(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nê</w:t>
            </w:r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proofErr w:type="spellEnd"/>
            <w:proofErr w:type="gramEnd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>rõ</w:t>
            </w:r>
            <w:proofErr w:type="spellEnd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>loại</w:t>
            </w:r>
            <w:proofErr w:type="spellEnd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>hình</w:t>
            </w:r>
            <w:proofErr w:type="spellEnd"/>
            <w:r w:rsidR="008C49D1" w:rsidRPr="00200B48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  <w:p w14:paraId="142EA483" w14:textId="77777777" w:rsidR="00B36889" w:rsidRPr="00200B48" w:rsidRDefault="00B36889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5C69DFC6" w14:textId="77777777" w:rsidR="00E15360" w:rsidRPr="00200B48" w:rsidRDefault="00E15360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4BA92E2" w14:textId="77777777" w:rsidR="00E15360" w:rsidRPr="00200B48" w:rsidRDefault="00E15360" w:rsidP="008C49D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36889" w:rsidRPr="00200B48" w14:paraId="3C491AD2" w14:textId="7777777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E6037CA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ĐỊA CHỈ</w:t>
            </w:r>
          </w:p>
        </w:tc>
      </w:tr>
      <w:tr w:rsidR="00B36889" w:rsidRPr="00200B48" w14:paraId="435087C1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96CD58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Trụ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sở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chính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B36889" w:rsidRPr="00200B48" w14:paraId="32366130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74C857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36889" w:rsidRPr="00200B48" w14:paraId="7104528A" w14:textId="77777777">
        <w:trPr>
          <w:cantSplit/>
        </w:trPr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3B2F06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Tel: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87E90C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Fax:</w:t>
            </w:r>
          </w:p>
        </w:tc>
      </w:tr>
      <w:tr w:rsidR="00B36889" w:rsidRPr="00200B48" w14:paraId="08423F79" w14:textId="77777777">
        <w:trPr>
          <w:cantSplit/>
        </w:trPr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DF6886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Email: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B9C835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Website:</w:t>
            </w:r>
          </w:p>
        </w:tc>
      </w:tr>
      <w:tr w:rsidR="00B36889" w:rsidRPr="00200B48" w14:paraId="6C5EA40C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9AA7E" w14:textId="55D18F9B" w:rsidR="00B36889" w:rsidRPr="00200B48" w:rsidRDefault="00B3688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Các </w:t>
            </w:r>
            <w:proofErr w:type="spellStart"/>
            <w:r w:rsidR="003B3C22" w:rsidRPr="00200B48">
              <w:rPr>
                <w:rFonts w:ascii="Times New Roman" w:hAnsi="Times New Roman"/>
                <w:bCs/>
                <w:sz w:val="22"/>
                <w:szCs w:val="22"/>
              </w:rPr>
              <w:t>địa</w:t>
            </w:r>
            <w:proofErr w:type="spellEnd"/>
            <w:r w:rsidR="003B3C22" w:rsidRPr="00200B4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 điểm </w:t>
            </w:r>
            <w:r w:rsidR="00C570CB" w:rsidRPr="00200B4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kinh doanh</w:t>
            </w:r>
            <w:r w:rsidR="003B3C22" w:rsidRPr="00200B48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, </w:t>
            </w:r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chi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nhánh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trạm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…</w:t>
            </w:r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thuộc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phạm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vi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hoạt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động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được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cấp</w:t>
            </w:r>
            <w:proofErr w:type="spellEnd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bCs/>
                <w:sz w:val="22"/>
                <w:szCs w:val="22"/>
              </w:rPr>
              <w:t>phép</w:t>
            </w:r>
            <w:proofErr w:type="spellEnd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B36889" w:rsidRPr="00200B48" w14:paraId="72FF4820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C85F5E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36889" w:rsidRPr="00200B48" w14:paraId="0EB90536" w14:textId="77777777">
        <w:trPr>
          <w:cantSplit/>
        </w:trPr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67EEF8E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889" w:rsidRPr="00200B48" w14:paraId="135C573A" w14:textId="7777777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09AE4C" w14:textId="77777777" w:rsidR="00920958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 xml:space="preserve">CÁC HOẠT ĐỘNG GIÁM ĐỊNH ĐƯỢC PHÉP HOẠT ĐỘNG: </w:t>
            </w:r>
          </w:p>
          <w:p w14:paraId="6D7096F6" w14:textId="637F0413" w:rsidR="00B36889" w:rsidRPr="00200B48" w:rsidRDefault="001F5E3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i/>
                <w:sz w:val="22"/>
                <w:szCs w:val="22"/>
              </w:rPr>
              <w:t>(V</w:t>
            </w:r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iện </w:t>
            </w:r>
            <w:proofErr w:type="spellStart"/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>dẫn</w:t>
            </w:r>
            <w:proofErr w:type="spellEnd"/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>văn</w:t>
            </w:r>
            <w:proofErr w:type="spellEnd"/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ản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do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cơ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quan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có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thẩm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quyền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cấp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phép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hoạt</w:t>
            </w:r>
            <w:proofErr w:type="spellEnd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02A89" w:rsidRPr="00200B48">
              <w:rPr>
                <w:rFonts w:ascii="Times New Roman" w:hAnsi="Times New Roman"/>
                <w:i/>
                <w:sz w:val="22"/>
                <w:szCs w:val="22"/>
              </w:rPr>
              <w:t>động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- VD: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giấy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phép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đăng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ký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kinh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doanh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quyết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định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thành</w:t>
            </w:r>
            <w:proofErr w:type="spellEnd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lập</w:t>
            </w:r>
            <w:proofErr w:type="spellEnd"/>
            <w:r w:rsidR="00D041FF" w:rsidRPr="00200B48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, giấy chứng nhận hoạt động theo qui định của cơ quan quản lý</w:t>
            </w:r>
            <w:r w:rsidR="00920958" w:rsidRPr="00200B48">
              <w:rPr>
                <w:rFonts w:ascii="Times New Roman" w:hAnsi="Times New Roman"/>
                <w:i/>
                <w:sz w:val="22"/>
                <w:szCs w:val="22"/>
              </w:rPr>
              <w:t>....)</w:t>
            </w:r>
          </w:p>
        </w:tc>
      </w:tr>
      <w:tr w:rsidR="00B36889" w:rsidRPr="00200B48" w14:paraId="68F01EB7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8B0949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05AE53B3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D75395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6ACB5373" w14:textId="7777777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CDA1F8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ĐẠI DIỆN CÓ THẨM QUYỀN CỦA TỔ CHỨC GIÁM ĐỊNH</w:t>
            </w:r>
            <w:r w:rsidR="00776950"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B36889" w:rsidRPr="00200B48" w14:paraId="522927F8" w14:textId="77777777">
        <w:trPr>
          <w:cantSplit/>
        </w:trPr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4D5100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36889" w:rsidRPr="00200B48" w14:paraId="58B78242" w14:textId="77777777"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EF2D10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Tel: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A07BBA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Fax:</w:t>
            </w:r>
          </w:p>
        </w:tc>
      </w:tr>
      <w:tr w:rsidR="00B36889" w:rsidRPr="00200B48" w14:paraId="47B7639B" w14:textId="77777777">
        <w:trPr>
          <w:cantSplit/>
        </w:trPr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0D0934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Mobile: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26C097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Email:</w:t>
            </w:r>
          </w:p>
        </w:tc>
      </w:tr>
      <w:tr w:rsidR="00B36889" w:rsidRPr="00200B48" w14:paraId="6B207FB1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7509CC" w14:textId="77777777" w:rsidR="001F5E3C" w:rsidRPr="00200B48" w:rsidRDefault="00920958">
            <w:pPr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TCGĐ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sử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dụng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</w:t>
            </w:r>
            <w:r w:rsidR="00B36889" w:rsidRPr="00200B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vấn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khi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xây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dựng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hệ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thống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>:</w:t>
            </w:r>
            <w:proofErr w:type="gram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(</w:t>
            </w:r>
            <w:proofErr w:type="spellStart"/>
            <w:proofErr w:type="gramEnd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cho</w:t>
            </w:r>
            <w:proofErr w:type="spellEnd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đánh</w:t>
            </w:r>
            <w:proofErr w:type="spellEnd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giá</w:t>
            </w:r>
            <w:proofErr w:type="spellEnd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ban </w:t>
            </w:r>
            <w:proofErr w:type="spellStart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đầu</w:t>
            </w:r>
            <w:proofErr w:type="spellEnd"/>
            <w:r w:rsidRPr="00200B48">
              <w:rPr>
                <w:rFonts w:ascii="Times New Roman" w:hAnsi="Times New Roman"/>
                <w:bCs/>
                <w:i/>
                <w:sz w:val="22"/>
                <w:szCs w:val="22"/>
              </w:rPr>
              <w:t>)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  <w:p w14:paraId="6205C4CD" w14:textId="77777777" w:rsidR="00920958" w:rsidRPr="00200B48" w:rsidRDefault="00B36889">
            <w:pPr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14:paraId="125BE9AE" w14:textId="77777777" w:rsidR="00B36889" w:rsidRPr="00200B48" w:rsidRDefault="001F5E3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>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             </w: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B36889" w:rsidRPr="00200B48">
              <w:rPr>
                <w:rFonts w:ascii="Times New Roman" w:hAnsi="Times New Roman"/>
                <w:bCs/>
                <w:sz w:val="22"/>
                <w:szCs w:val="22"/>
              </w:rPr>
              <w:t>hông</w:t>
            </w:r>
            <w:proofErr w:type="spellEnd"/>
            <w:r w:rsidR="00B36889" w:rsidRPr="00200B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</w: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36889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36889" w:rsidRPr="00200B48" w14:paraId="2D8A7AF2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CF8E14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Nếu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776950" w:rsidRPr="00200B48">
              <w:rPr>
                <w:rFonts w:ascii="Times New Roman" w:hAnsi="Times New Roman"/>
                <w:sz w:val="22"/>
                <w:szCs w:val="22"/>
              </w:rPr>
              <w:t>,</w:t>
            </w:r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xin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nêu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</w:t>
            </w:r>
            <w:r w:rsidRPr="00200B48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vấn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B36889" w:rsidRPr="00200B48" w14:paraId="472712CC" w14:textId="77777777">
        <w:tc>
          <w:tcPr>
            <w:tcW w:w="90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9B5C0C" w14:textId="77777777" w:rsidR="00B36889" w:rsidRPr="00200B48" w:rsidRDefault="00B36889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108FF2A" w14:textId="77777777" w:rsidR="00B36889" w:rsidRPr="00200B48" w:rsidRDefault="00B36889" w:rsidP="00B36889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bCs/>
          <w:sz w:val="22"/>
          <w:szCs w:val="22"/>
        </w:rPr>
        <w:br w:type="page"/>
      </w:r>
      <w:r w:rsidRPr="00200B48">
        <w:rPr>
          <w:rFonts w:ascii="Times New Roman" w:hAnsi="Times New Roman"/>
          <w:b/>
          <w:bCs/>
          <w:sz w:val="22"/>
          <w:szCs w:val="22"/>
        </w:rPr>
        <w:lastRenderedPageBreak/>
        <w:t xml:space="preserve"> PHẠM VI </w:t>
      </w:r>
      <w:r w:rsidR="00F678C5" w:rsidRPr="00200B48">
        <w:rPr>
          <w:rFonts w:ascii="Times New Roman" w:hAnsi="Times New Roman"/>
          <w:b/>
          <w:bCs/>
          <w:sz w:val="22"/>
          <w:szCs w:val="22"/>
        </w:rPr>
        <w:t xml:space="preserve">HOẠT ĐỘNG GIÁM ĐỊNH </w:t>
      </w:r>
      <w:r w:rsidRPr="00200B48">
        <w:rPr>
          <w:rFonts w:ascii="Times New Roman" w:hAnsi="Times New Roman"/>
          <w:b/>
          <w:bCs/>
          <w:sz w:val="22"/>
          <w:szCs w:val="22"/>
        </w:rPr>
        <w:t>ĐĂNG KÝ CÔNG NHẬN</w:t>
      </w:r>
    </w:p>
    <w:p w14:paraId="1131CD0C" w14:textId="7A98DF57" w:rsidR="00B36889" w:rsidRPr="00200B48" w:rsidRDefault="00B36889" w:rsidP="00B07C02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Đề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nghị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cung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cấp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thông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tin </w:t>
      </w:r>
      <w:proofErr w:type="spellStart"/>
      <w:r w:rsidRPr="00200B48">
        <w:rPr>
          <w:rFonts w:ascii="Times New Roman" w:hAnsi="Times New Roman"/>
          <w:sz w:val="22"/>
          <w:szCs w:val="22"/>
        </w:rPr>
        <w:t>về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phạm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vi </w:t>
      </w:r>
      <w:proofErr w:type="spellStart"/>
      <w:r w:rsidRPr="00200B48">
        <w:rPr>
          <w:rFonts w:ascii="Times New Roman" w:hAnsi="Times New Roman"/>
          <w:sz w:val="22"/>
          <w:szCs w:val="22"/>
        </w:rPr>
        <w:t>đăng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ký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tại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mỗi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hoạt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theo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bảng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dưới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đây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00B48">
        <w:rPr>
          <w:rFonts w:ascii="Times New Roman" w:hAnsi="Times New Roman"/>
          <w:sz w:val="22"/>
          <w:szCs w:val="22"/>
        </w:rPr>
        <w:t>đề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nghị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tham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khảo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qui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về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200B48">
        <w:rPr>
          <w:rFonts w:ascii="Times New Roman" w:hAnsi="Times New Roman"/>
          <w:sz w:val="22"/>
          <w:szCs w:val="22"/>
        </w:rPr>
        <w:t>Hướng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dẫn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</w:t>
      </w:r>
      <w:r w:rsidR="00837456" w:rsidRPr="00200B48">
        <w:rPr>
          <w:rFonts w:ascii="Times New Roman" w:hAnsi="Times New Roman"/>
          <w:sz w:val="22"/>
          <w:szCs w:val="22"/>
        </w:rPr>
        <w:t>hân</w:t>
      </w:r>
      <w:proofErr w:type="spellEnd"/>
      <w:r w:rsidR="00837456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37456" w:rsidRPr="00200B48">
        <w:rPr>
          <w:rFonts w:ascii="Times New Roman" w:hAnsi="Times New Roman"/>
          <w:sz w:val="22"/>
          <w:szCs w:val="22"/>
        </w:rPr>
        <w:t>loại</w:t>
      </w:r>
      <w:proofErr w:type="spellEnd"/>
      <w:r w:rsidR="00837456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37456" w:rsidRPr="00200B48">
        <w:rPr>
          <w:rFonts w:ascii="Times New Roman" w:hAnsi="Times New Roman"/>
          <w:sz w:val="22"/>
          <w:szCs w:val="22"/>
        </w:rPr>
        <w:t>hoạt</w:t>
      </w:r>
      <w:proofErr w:type="spellEnd"/>
      <w:r w:rsidR="00837456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37456" w:rsidRPr="00200B48">
        <w:rPr>
          <w:rFonts w:ascii="Times New Roman" w:hAnsi="Times New Roman"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>”</w:t>
      </w:r>
      <w:r w:rsidR="00744F8B" w:rsidRPr="00200B48">
        <w:rPr>
          <w:rFonts w:ascii="Times New Roman" w:hAnsi="Times New Roman"/>
          <w:sz w:val="22"/>
          <w:szCs w:val="22"/>
        </w:rPr>
        <w:t>- AGI 0</w:t>
      </w:r>
      <w:r w:rsidR="007E1ADF" w:rsidRPr="00200B48">
        <w:rPr>
          <w:rFonts w:ascii="Times New Roman" w:hAnsi="Times New Roman"/>
          <w:sz w:val="22"/>
          <w:szCs w:val="22"/>
          <w:lang w:val="vi-VN"/>
        </w:rPr>
        <w:t>1</w:t>
      </w:r>
      <w:r w:rsidRPr="00200B48">
        <w:rPr>
          <w:rFonts w:ascii="Times New Roman" w:hAnsi="Times New Roman"/>
          <w:sz w:val="22"/>
          <w:szCs w:val="22"/>
        </w:rPr>
        <w:t>).</w:t>
      </w:r>
    </w:p>
    <w:p w14:paraId="3E93F038" w14:textId="370BD3CC" w:rsidR="00B36889" w:rsidRPr="00200B48" w:rsidRDefault="00B36889" w:rsidP="00096A5B">
      <w:pPr>
        <w:jc w:val="both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200B48">
        <w:rPr>
          <w:rFonts w:ascii="Times New Roman" w:hAnsi="Times New Roman"/>
          <w:b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570CB" w:rsidRPr="00200B48">
        <w:rPr>
          <w:rFonts w:ascii="Times New Roman" w:hAnsi="Times New Roman"/>
          <w:b/>
          <w:sz w:val="22"/>
          <w:szCs w:val="22"/>
        </w:rPr>
        <w:t>đăng</w:t>
      </w:r>
      <w:proofErr w:type="spellEnd"/>
      <w:r w:rsidR="00C570CB" w:rsidRPr="00200B48">
        <w:rPr>
          <w:rFonts w:ascii="Times New Roman" w:hAnsi="Times New Roman"/>
          <w:b/>
          <w:sz w:val="22"/>
          <w:szCs w:val="22"/>
          <w:lang w:val="vi-VN"/>
        </w:rPr>
        <w:t xml:space="preserve"> ký công nhận</w:t>
      </w:r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r w:rsidRPr="00200B48">
        <w:rPr>
          <w:rFonts w:ascii="Times New Roman" w:hAnsi="Times New Roman"/>
          <w:b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trụ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sở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chính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chi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nhánh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>,</w:t>
      </w:r>
      <w:r w:rsidR="00096A5B" w:rsidRPr="00200B48">
        <w:rPr>
          <w:rFonts w:ascii="Times New Roman" w:hAnsi="Times New Roman"/>
          <w:b/>
          <w:i/>
          <w:sz w:val="22"/>
          <w:szCs w:val="22"/>
          <w:lang w:val="vi-VN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trạm</w:t>
      </w:r>
      <w:proofErr w:type="spellEnd"/>
      <w:proofErr w:type="gramStart"/>
      <w:r w:rsidRPr="00200B48">
        <w:rPr>
          <w:rFonts w:ascii="Times New Roman" w:hAnsi="Times New Roman"/>
          <w:b/>
          <w:i/>
          <w:sz w:val="22"/>
          <w:szCs w:val="22"/>
        </w:rPr>
        <w:t>…)…</w:t>
      </w:r>
      <w:proofErr w:type="gramEnd"/>
      <w:r w:rsidRPr="00200B48">
        <w:rPr>
          <w:rFonts w:ascii="Times New Roman" w:hAnsi="Times New Roman"/>
          <w:b/>
          <w:i/>
          <w:sz w:val="22"/>
          <w:szCs w:val="22"/>
        </w:rPr>
        <w:t>…………………………………….</w:t>
      </w:r>
    </w:p>
    <w:p w14:paraId="4C736A49" w14:textId="77777777" w:rsidR="00744F8B" w:rsidRPr="00200B48" w:rsidRDefault="007A5D4B" w:rsidP="00B07C02">
      <w:pPr>
        <w:jc w:val="both"/>
        <w:rPr>
          <w:rFonts w:ascii="Times New Roman" w:hAnsi="Times New Roman"/>
          <w:i/>
          <w:sz w:val="22"/>
          <w:szCs w:val="22"/>
        </w:rPr>
      </w:pPr>
      <w:r w:rsidRPr="00200B48">
        <w:rPr>
          <w:rFonts w:ascii="Times New Roman" w:hAnsi="Times New Roman"/>
          <w:i/>
          <w:sz w:val="22"/>
          <w:szCs w:val="22"/>
        </w:rPr>
        <w:t>(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Lập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bảng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cho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mỗi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địa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điểm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440D0" w:rsidRPr="00200B48">
        <w:rPr>
          <w:rFonts w:ascii="Times New Roman" w:hAnsi="Times New Roman"/>
          <w:i/>
          <w:sz w:val="22"/>
          <w:szCs w:val="22"/>
        </w:rPr>
        <w:t>hoạt</w:t>
      </w:r>
      <w:proofErr w:type="spellEnd"/>
      <w:r w:rsidR="005440D0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440D0" w:rsidRPr="00200B48">
        <w:rPr>
          <w:rFonts w:ascii="Times New Roman" w:hAnsi="Times New Roman"/>
          <w:i/>
          <w:sz w:val="22"/>
          <w:szCs w:val="22"/>
        </w:rPr>
        <w:t>động</w:t>
      </w:r>
      <w:proofErr w:type="spellEnd"/>
      <w:r w:rsidR="005440D0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440D0" w:rsidRPr="00200B48">
        <w:rPr>
          <w:rFonts w:ascii="Times New Roman" w:hAnsi="Times New Roman"/>
          <w:i/>
          <w:sz w:val="22"/>
          <w:szCs w:val="22"/>
        </w:rPr>
        <w:t>thuộc</w:t>
      </w:r>
      <w:proofErr w:type="spellEnd"/>
      <w:r w:rsidR="005440D0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440D0" w:rsidRPr="00200B48">
        <w:rPr>
          <w:rFonts w:ascii="Times New Roman" w:hAnsi="Times New Roman"/>
          <w:i/>
          <w:sz w:val="22"/>
          <w:szCs w:val="22"/>
        </w:rPr>
        <w:t>phạm</w:t>
      </w:r>
      <w:proofErr w:type="spellEnd"/>
      <w:r w:rsidR="005440D0" w:rsidRPr="00200B48">
        <w:rPr>
          <w:rFonts w:ascii="Times New Roman" w:hAnsi="Times New Roman"/>
          <w:i/>
          <w:sz w:val="22"/>
          <w:szCs w:val="22"/>
        </w:rPr>
        <w:t xml:space="preserve"> vi</w:t>
      </w:r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đăng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ký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công</w:t>
      </w:r>
      <w:proofErr w:type="spellEnd"/>
      <w:r w:rsidR="00744F8B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744F8B" w:rsidRPr="00200B48">
        <w:rPr>
          <w:rFonts w:ascii="Times New Roman" w:hAnsi="Times New Roman"/>
          <w:i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>)</w:t>
      </w:r>
    </w:p>
    <w:p w14:paraId="02C1597A" w14:textId="77777777" w:rsidR="00B07C02" w:rsidRPr="00200B48" w:rsidRDefault="00B07C02" w:rsidP="00B07C02">
      <w:pPr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2161"/>
        <w:gridCol w:w="2759"/>
        <w:gridCol w:w="1276"/>
        <w:gridCol w:w="1417"/>
      </w:tblGrid>
      <w:tr w:rsidR="007903C1" w:rsidRPr="00200B48" w14:paraId="71EE7436" w14:textId="77777777" w:rsidTr="003A2E3A">
        <w:trPr>
          <w:trHeight w:val="7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076" w14:textId="5C1C1D5F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Lĩnh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vực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BBFCFFA" w14:textId="77777777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897" w14:textId="3293D022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Nội dung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</w:p>
          <w:p w14:paraId="0AC25BAF" w14:textId="1CDC0922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( loại hình, phạm vi)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F3C" w14:textId="77777777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Phương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pháp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123DC683" w14:textId="77777777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0C7" w14:textId="77777777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lượng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viên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D2E" w14:textId="77777777" w:rsidR="007903C1" w:rsidRPr="00200B48" w:rsidRDefault="007903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Bộ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phận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liên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quan</w:t>
            </w:r>
            <w:proofErr w:type="spellEnd"/>
          </w:p>
        </w:tc>
      </w:tr>
      <w:tr w:rsidR="007903C1" w:rsidRPr="00200B48" w14:paraId="63F903C6" w14:textId="77777777" w:rsidTr="003A2E3A">
        <w:trPr>
          <w:trHeight w:val="7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CDC" w14:textId="77777777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Máy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móc, thiết bị:</w:t>
            </w:r>
          </w:p>
          <w:p w14:paraId="63ED2809" w14:textId="18FAFD27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Máy móc , thiết bị đã qua sử dụng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B7D" w14:textId="1B51C69A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Tuổi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, công suất, bảo vệ môi trường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B10" w14:textId="506758AC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>CRV</w:t>
            </w: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A01" w14:textId="77777777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465B" w14:textId="77777777" w:rsidR="007903C1" w:rsidRPr="00200B48" w:rsidRDefault="007903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3C1" w:rsidRPr="00200B48" w14:paraId="7A416EE5" w14:textId="77777777" w:rsidTr="006B40EA">
        <w:trPr>
          <w:trHeight w:val="7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2A05D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DEF4D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3D2E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E1F03E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A4EE4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3C1" w:rsidRPr="00200B48" w14:paraId="72C51BE9" w14:textId="77777777" w:rsidTr="006B40EA">
        <w:trPr>
          <w:trHeight w:val="756"/>
        </w:trPr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0E0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FB1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6EE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A0D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3B9" w14:textId="77777777" w:rsidR="007903C1" w:rsidRPr="00200B48" w:rsidRDefault="007903C1" w:rsidP="00B07C02">
            <w:pPr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CCB594" w14:textId="77777777" w:rsidR="00B07C02" w:rsidRPr="00200B48" w:rsidRDefault="00D647EA" w:rsidP="001968C9">
      <w:pPr>
        <w:numPr>
          <w:ilvl w:val="0"/>
          <w:numId w:val="1"/>
        </w:numPr>
        <w:spacing w:before="24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bCs/>
          <w:sz w:val="22"/>
          <w:szCs w:val="22"/>
        </w:rPr>
        <w:t>HOẠT ĐỘNG TẠI CÁC</w:t>
      </w:r>
      <w:r w:rsidR="00F61161" w:rsidRPr="00200B48">
        <w:rPr>
          <w:rFonts w:ascii="Times New Roman" w:hAnsi="Times New Roman"/>
          <w:b/>
          <w:bCs/>
          <w:sz w:val="22"/>
          <w:szCs w:val="22"/>
        </w:rPr>
        <w:t xml:space="preserve"> ĐỊA ĐIỂM ĐĂNG KÝ CÔNG NHẬN</w:t>
      </w:r>
    </w:p>
    <w:p w14:paraId="5E5EB306" w14:textId="77777777" w:rsidR="0064589E" w:rsidRPr="00200B48" w:rsidRDefault="0064589E" w:rsidP="00AB1C39">
      <w:pPr>
        <w:autoSpaceDE w:val="0"/>
        <w:autoSpaceDN w:val="0"/>
        <w:adjustRightInd w:val="0"/>
        <w:spacing w:before="24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Đề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nghị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đánh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dấu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251E6" w:rsidRPr="00200B48">
        <w:rPr>
          <w:rFonts w:ascii="Times New Roman" w:hAnsi="Times New Roman"/>
          <w:sz w:val="22"/>
          <w:szCs w:val="22"/>
        </w:rPr>
        <w:t>“</w:t>
      </w:r>
      <w:r w:rsidR="00AB1C39" w:rsidRPr="00200B48">
        <w:rPr>
          <w:rFonts w:ascii="Times New Roman" w:hAnsi="Times New Roman"/>
          <w:sz w:val="22"/>
          <w:szCs w:val="22"/>
        </w:rPr>
        <w:t xml:space="preserve"> x</w:t>
      </w:r>
      <w:proofErr w:type="gram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251E6" w:rsidRPr="00200B48">
        <w:rPr>
          <w:rFonts w:ascii="Times New Roman" w:hAnsi="Times New Roman"/>
          <w:sz w:val="22"/>
          <w:szCs w:val="22"/>
        </w:rPr>
        <w:t xml:space="preserve">” </w:t>
      </w:r>
      <w:r w:rsidR="00F61161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61161" w:rsidRPr="00200B48">
        <w:rPr>
          <w:rFonts w:ascii="Times New Roman" w:hAnsi="Times New Roman"/>
          <w:sz w:val="22"/>
          <w:szCs w:val="22"/>
        </w:rPr>
        <w:t>vào</w:t>
      </w:r>
      <w:proofErr w:type="spellEnd"/>
      <w:proofErr w:type="gramEnd"/>
      <w:r w:rsidR="00F61161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các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ô </w:t>
      </w:r>
      <w:proofErr w:type="gramStart"/>
      <w:r w:rsidR="00AB1C39" w:rsidRPr="00200B48">
        <w:rPr>
          <w:rFonts w:ascii="Times New Roman" w:hAnsi="Times New Roman"/>
          <w:sz w:val="22"/>
          <w:szCs w:val="22"/>
        </w:rPr>
        <w:t>“ □</w:t>
      </w:r>
      <w:proofErr w:type="gramEnd"/>
      <w:r w:rsidR="00AB1C39" w:rsidRPr="00200B48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dưới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đây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nếu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hoạt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này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được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thực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hiện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tại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chi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nhánh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hoặc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địa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điểm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đăng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ký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công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B1C39" w:rsidRPr="00200B48">
        <w:rPr>
          <w:rFonts w:ascii="Times New Roman" w:hAnsi="Times New Roman"/>
          <w:sz w:val="22"/>
          <w:szCs w:val="22"/>
        </w:rPr>
        <w:t>nhận</w:t>
      </w:r>
      <w:proofErr w:type="spellEnd"/>
      <w:r w:rsidR="00AB1C39" w:rsidRPr="00200B48">
        <w:rPr>
          <w:rFonts w:ascii="Times New Roman" w:hAnsi="Times New Roman"/>
          <w:sz w:val="22"/>
          <w:szCs w:val="22"/>
        </w:rPr>
        <w:t xml:space="preserve">. </w:t>
      </w:r>
    </w:p>
    <w:p w14:paraId="7206D939" w14:textId="70392B8D" w:rsidR="00AB1C39" w:rsidRPr="00200B48" w:rsidRDefault="00AB1C39" w:rsidP="006B40EA">
      <w:pPr>
        <w:tabs>
          <w:tab w:val="right" w:pos="9189"/>
        </w:tabs>
        <w:spacing w:before="240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  <w:proofErr w:type="spellStart"/>
      <w:r w:rsidRPr="00200B48">
        <w:rPr>
          <w:rFonts w:ascii="Times New Roman" w:hAnsi="Times New Roman"/>
          <w:b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570CB" w:rsidRPr="00200B48">
        <w:rPr>
          <w:rFonts w:ascii="Times New Roman" w:hAnsi="Times New Roman"/>
          <w:b/>
          <w:sz w:val="22"/>
          <w:szCs w:val="22"/>
        </w:rPr>
        <w:t>đăng</w:t>
      </w:r>
      <w:proofErr w:type="spellEnd"/>
      <w:r w:rsidR="00C570CB" w:rsidRPr="00200B48">
        <w:rPr>
          <w:rFonts w:ascii="Times New Roman" w:hAnsi="Times New Roman"/>
          <w:b/>
          <w:sz w:val="22"/>
          <w:szCs w:val="22"/>
          <w:lang w:val="vi-VN"/>
        </w:rPr>
        <w:t xml:space="preserve"> ký công nhận</w:t>
      </w:r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r w:rsidRPr="00200B48">
        <w:rPr>
          <w:rFonts w:ascii="Times New Roman" w:hAnsi="Times New Roman"/>
          <w:b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trụ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sở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chính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="00896859" w:rsidRPr="00200B48">
        <w:rPr>
          <w:rFonts w:ascii="Times New Roman" w:hAnsi="Times New Roman"/>
          <w:b/>
          <w:i/>
          <w:sz w:val="22"/>
          <w:szCs w:val="22"/>
        </w:rPr>
        <w:t>địa</w:t>
      </w:r>
      <w:proofErr w:type="spellEnd"/>
      <w:r w:rsidR="00896859" w:rsidRPr="00200B48">
        <w:rPr>
          <w:rFonts w:ascii="Times New Roman" w:hAnsi="Times New Roman"/>
          <w:b/>
          <w:i/>
          <w:sz w:val="22"/>
          <w:szCs w:val="22"/>
          <w:lang w:val="vi-VN"/>
        </w:rPr>
        <w:t xml:space="preserve"> điểm </w:t>
      </w:r>
      <w:r w:rsidR="00C570CB" w:rsidRPr="00200B48">
        <w:rPr>
          <w:rFonts w:ascii="Times New Roman" w:hAnsi="Times New Roman"/>
          <w:b/>
          <w:i/>
          <w:sz w:val="22"/>
          <w:szCs w:val="22"/>
          <w:lang w:val="vi-VN"/>
        </w:rPr>
        <w:t>kinh doanh</w:t>
      </w:r>
      <w:r w:rsidR="00896859" w:rsidRPr="00200B48">
        <w:rPr>
          <w:rFonts w:ascii="Times New Roman" w:hAnsi="Times New Roman"/>
          <w:b/>
          <w:i/>
          <w:sz w:val="22"/>
          <w:szCs w:val="22"/>
          <w:lang w:val="vi-VN"/>
        </w:rPr>
        <w:t xml:space="preserve">, </w:t>
      </w:r>
      <w:r w:rsidRPr="00200B48">
        <w:rPr>
          <w:rFonts w:ascii="Times New Roman" w:hAnsi="Times New Roman"/>
          <w:b/>
          <w:i/>
          <w:sz w:val="22"/>
          <w:szCs w:val="22"/>
        </w:rPr>
        <w:t xml:space="preserve">chi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nhánh</w:t>
      </w:r>
      <w:proofErr w:type="spellEnd"/>
      <w:r w:rsidR="00D041FF" w:rsidRPr="00200B48">
        <w:rPr>
          <w:rFonts w:ascii="Times New Roman" w:hAnsi="Times New Roman"/>
          <w:b/>
          <w:i/>
          <w:sz w:val="22"/>
          <w:szCs w:val="22"/>
          <w:lang w:val="vi-VN"/>
        </w:rPr>
        <w:t xml:space="preserve">,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trạm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>…</w:t>
      </w:r>
      <w:r w:rsidR="00D041FF" w:rsidRPr="00200B48">
        <w:rPr>
          <w:rFonts w:ascii="Times New Roman" w:hAnsi="Times New Roman"/>
          <w:b/>
          <w:i/>
          <w:sz w:val="22"/>
          <w:szCs w:val="22"/>
          <w:lang w:val="vi-VN"/>
        </w:rPr>
        <w:t xml:space="preserve">) </w:t>
      </w:r>
      <w:r w:rsidR="006B40EA" w:rsidRPr="00200B48">
        <w:rPr>
          <w:rFonts w:ascii="Times New Roman" w:hAnsi="Times New Roman"/>
          <w:b/>
          <w:i/>
          <w:sz w:val="22"/>
          <w:szCs w:val="22"/>
          <w:lang w:val="vi-VN"/>
        </w:rPr>
        <w:tab/>
      </w:r>
    </w:p>
    <w:p w14:paraId="0BC85D11" w14:textId="6EE6F097" w:rsidR="00AB1C39" w:rsidRPr="00200B48" w:rsidRDefault="00AB1C39" w:rsidP="00AB1C39">
      <w:pPr>
        <w:jc w:val="both"/>
        <w:rPr>
          <w:rFonts w:ascii="Times New Roman" w:hAnsi="Times New Roman"/>
          <w:i/>
          <w:sz w:val="22"/>
          <w:szCs w:val="22"/>
        </w:rPr>
      </w:pPr>
      <w:r w:rsidRPr="00200B48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Lập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bảng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cho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mỗi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i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thuộc</w:t>
      </w:r>
      <w:proofErr w:type="spellEnd"/>
      <w:proofErr w:type="gram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phạm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vi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đăng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ký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>)</w:t>
      </w:r>
    </w:p>
    <w:p w14:paraId="20A7044F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spacing w:before="240"/>
        <w:ind w:left="108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Hoạch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chính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sách</w:t>
      </w:r>
      <w:proofErr w:type="spellEnd"/>
      <w:r w:rsidRPr="00200B48">
        <w:rPr>
          <w:rFonts w:ascii="Times New Roman" w:hAnsi="Times New Roman"/>
          <w:sz w:val="22"/>
          <w:szCs w:val="22"/>
        </w:rPr>
        <w:tab/>
      </w:r>
      <w:r w:rsidRPr="00200B48">
        <w:rPr>
          <w:rFonts w:ascii="Times New Roman" w:hAnsi="Times New Roman"/>
          <w:sz w:val="22"/>
          <w:szCs w:val="22"/>
        </w:rPr>
        <w:tab/>
      </w:r>
      <w:r w:rsidRPr="00200B48">
        <w:rPr>
          <w:rFonts w:ascii="Times New Roman" w:hAnsi="Times New Roman"/>
          <w:sz w:val="22"/>
          <w:szCs w:val="22"/>
        </w:rPr>
        <w:tab/>
      </w:r>
    </w:p>
    <w:p w14:paraId="425D07D7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Xây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dựng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thủ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tục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Pr="00200B48">
        <w:rPr>
          <w:rFonts w:ascii="Times New Roman" w:hAnsi="Times New Roman"/>
          <w:sz w:val="22"/>
          <w:szCs w:val="22"/>
        </w:rPr>
        <w:t>hoặc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qui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trình</w:t>
      </w:r>
      <w:proofErr w:type="spellEnd"/>
      <w:r w:rsidRPr="00200B48">
        <w:rPr>
          <w:rFonts w:ascii="Times New Roman" w:hAnsi="Times New Roman"/>
          <w:sz w:val="22"/>
          <w:szCs w:val="22"/>
        </w:rPr>
        <w:t>;</w:t>
      </w:r>
      <w:proofErr w:type="gramEnd"/>
    </w:p>
    <w:p w14:paraId="0602A557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Times New Roman" w:hAnsi="Times New Roman"/>
          <w:sz w:val="22"/>
          <w:szCs w:val="22"/>
        </w:rPr>
      </w:pPr>
      <w:r w:rsidRPr="00200B48">
        <w:rPr>
          <w:rFonts w:ascii="Times New Roman" w:hAnsi="Times New Roman"/>
          <w:sz w:val="22"/>
          <w:szCs w:val="22"/>
        </w:rPr>
        <w:t xml:space="preserve">Đào </w:t>
      </w:r>
      <w:proofErr w:type="spellStart"/>
      <w:r w:rsidRPr="00200B48">
        <w:rPr>
          <w:rFonts w:ascii="Times New Roman" w:hAnsi="Times New Roman"/>
          <w:sz w:val="22"/>
          <w:szCs w:val="22"/>
        </w:rPr>
        <w:t>tạo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00B48">
        <w:rPr>
          <w:rFonts w:ascii="Times New Roman" w:hAnsi="Times New Roman"/>
          <w:sz w:val="22"/>
          <w:szCs w:val="22"/>
        </w:rPr>
        <w:t>phê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duyệt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sát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viên</w:t>
      </w:r>
      <w:proofErr w:type="spellEnd"/>
      <w:r w:rsidRPr="00200B48">
        <w:rPr>
          <w:rFonts w:ascii="Times New Roman" w:hAnsi="Times New Roman"/>
          <w:sz w:val="22"/>
          <w:szCs w:val="22"/>
        </w:rPr>
        <w:t>;</w:t>
      </w:r>
      <w:proofErr w:type="gramEnd"/>
    </w:p>
    <w:p w14:paraId="2E8DB31A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Tiếp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yêu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cầu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khách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hàng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200B48">
        <w:rPr>
          <w:rFonts w:ascii="Times New Roman" w:hAnsi="Times New Roman"/>
          <w:sz w:val="22"/>
          <w:szCs w:val="22"/>
        </w:rPr>
        <w:t>xem</w:t>
      </w:r>
      <w:proofErr w:type="spellEnd"/>
      <w:proofErr w:type="gram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xét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hợp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đồng</w:t>
      </w:r>
      <w:proofErr w:type="spellEnd"/>
      <w:r w:rsidRPr="00200B48">
        <w:rPr>
          <w:rFonts w:ascii="Times New Roman" w:hAnsi="Times New Roman"/>
          <w:sz w:val="22"/>
          <w:szCs w:val="22"/>
        </w:rPr>
        <w:t>;</w:t>
      </w:r>
      <w:proofErr w:type="gramEnd"/>
    </w:p>
    <w:p w14:paraId="0D1CC4A4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Tổ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chức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thực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hiện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tác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>;</w:t>
      </w:r>
      <w:proofErr w:type="gramEnd"/>
    </w:p>
    <w:p w14:paraId="23B0730A" w14:textId="77777777" w:rsidR="0064589E" w:rsidRPr="00200B48" w:rsidRDefault="0064589E" w:rsidP="00BA0F67">
      <w:pPr>
        <w:numPr>
          <w:ilvl w:val="0"/>
          <w:numId w:val="29"/>
        </w:numPr>
        <w:autoSpaceDE w:val="0"/>
        <w:autoSpaceDN w:val="0"/>
        <w:adjustRightInd w:val="0"/>
        <w:ind w:left="1080"/>
        <w:rPr>
          <w:rFonts w:ascii="Times New Roman" w:hAnsi="Times New Roman"/>
          <w:sz w:val="22"/>
          <w:szCs w:val="22"/>
        </w:rPr>
      </w:pPr>
      <w:r w:rsidRPr="00200B48">
        <w:rPr>
          <w:rFonts w:ascii="Times New Roman" w:hAnsi="Times New Roman"/>
          <w:sz w:val="22"/>
          <w:szCs w:val="22"/>
        </w:rPr>
        <w:t xml:space="preserve">Xem </w:t>
      </w:r>
      <w:proofErr w:type="spellStart"/>
      <w:r w:rsidRPr="00200B48">
        <w:rPr>
          <w:rFonts w:ascii="Times New Roman" w:hAnsi="Times New Roman"/>
          <w:sz w:val="22"/>
          <w:szCs w:val="22"/>
        </w:rPr>
        <w:t>xét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/ </w:t>
      </w:r>
      <w:proofErr w:type="spellStart"/>
      <w:r w:rsidRPr="00200B48">
        <w:rPr>
          <w:rFonts w:ascii="Times New Roman" w:hAnsi="Times New Roman"/>
          <w:sz w:val="22"/>
          <w:szCs w:val="22"/>
        </w:rPr>
        <w:t>hoặc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phê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duyệt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hồ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sơ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00B48">
        <w:rPr>
          <w:rFonts w:ascii="Times New Roman" w:hAnsi="Times New Roman"/>
          <w:sz w:val="22"/>
          <w:szCs w:val="22"/>
        </w:rPr>
        <w:t>soạn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thảo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Pr="00200B48">
        <w:rPr>
          <w:rFonts w:ascii="Times New Roman" w:hAnsi="Times New Roman"/>
          <w:sz w:val="22"/>
          <w:szCs w:val="22"/>
        </w:rPr>
        <w:t>hoặc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cấp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chứng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thư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>;</w:t>
      </w:r>
      <w:proofErr w:type="gramEnd"/>
    </w:p>
    <w:p w14:paraId="433A0799" w14:textId="77777777" w:rsidR="001968C9" w:rsidRPr="00BA0F67" w:rsidRDefault="001968C9" w:rsidP="001968C9">
      <w:pPr>
        <w:spacing w:before="240"/>
        <w:ind w:left="357"/>
        <w:rPr>
          <w:rFonts w:ascii="Times New Roman" w:hAnsi="Times New Roman"/>
          <w:b/>
          <w:bCs/>
          <w:sz w:val="24"/>
          <w:szCs w:val="24"/>
        </w:rPr>
      </w:pPr>
    </w:p>
    <w:p w14:paraId="734268EF" w14:textId="1F092B86" w:rsidR="00B65B08" w:rsidRDefault="00B07C02" w:rsidP="000E1087">
      <w:pPr>
        <w:spacing w:before="240"/>
        <w:ind w:left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E108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14:paraId="55C07C07" w14:textId="77777777" w:rsidR="0081736F" w:rsidRPr="00200B48" w:rsidRDefault="006B24C2" w:rsidP="006B24C2">
      <w:pPr>
        <w:numPr>
          <w:ilvl w:val="0"/>
          <w:numId w:val="1"/>
        </w:numPr>
        <w:spacing w:after="240"/>
        <w:rPr>
          <w:rFonts w:ascii="Times New Roman" w:hAnsi="Times New Roman"/>
          <w:b/>
          <w:sz w:val="22"/>
          <w:szCs w:val="22"/>
        </w:rPr>
      </w:pPr>
      <w:r w:rsidRPr="00200B48">
        <w:rPr>
          <w:rFonts w:ascii="Times New Roman" w:hAnsi="Times New Roman"/>
          <w:b/>
          <w:sz w:val="22"/>
          <w:szCs w:val="22"/>
        </w:rPr>
        <w:t>NGƯỜI PHỤ TRÁCH KỸ THUẬT</w:t>
      </w:r>
    </w:p>
    <w:p w14:paraId="560690EC" w14:textId="54F28DCB" w:rsidR="00EE1A6E" w:rsidRPr="00200B48" w:rsidRDefault="006B24C2" w:rsidP="008F03D6">
      <w:pPr>
        <w:jc w:val="both"/>
        <w:rPr>
          <w:rFonts w:ascii="Times New Roman" w:hAnsi="Times New Roman"/>
          <w:sz w:val="22"/>
          <w:szCs w:val="22"/>
          <w:lang w:val="vi-VN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Người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phụ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trách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kỹ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thuật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người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chịu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trách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nhiệm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96859" w:rsidRPr="00200B48">
        <w:rPr>
          <w:rFonts w:ascii="Times New Roman" w:hAnsi="Times New Roman"/>
          <w:sz w:val="22"/>
          <w:szCs w:val="22"/>
        </w:rPr>
        <w:t>về</w:t>
      </w:r>
      <w:proofErr w:type="spellEnd"/>
      <w:r w:rsidR="00896859" w:rsidRPr="00200B48">
        <w:rPr>
          <w:rFonts w:ascii="Times New Roman" w:hAnsi="Times New Roman"/>
          <w:sz w:val="22"/>
          <w:szCs w:val="22"/>
          <w:lang w:val="vi-VN"/>
        </w:rPr>
        <w:t xml:space="preserve"> sự phù hợp hoạt động giám định</w:t>
      </w:r>
      <w:r w:rsidR="006847E9" w:rsidRPr="00200B48">
        <w:rPr>
          <w:rFonts w:ascii="Times New Roman" w:hAnsi="Times New Roman"/>
          <w:sz w:val="22"/>
          <w:szCs w:val="22"/>
          <w:lang w:val="vi-VN"/>
        </w:rPr>
        <w:t xml:space="preserve"> phạm vi được phân công</w:t>
      </w:r>
      <w:r w:rsidR="00EE1A6E" w:rsidRPr="00200B48">
        <w:rPr>
          <w:rFonts w:ascii="Times New Roman" w:hAnsi="Times New Roman"/>
          <w:sz w:val="22"/>
          <w:szCs w:val="22"/>
          <w:lang w:val="vi-VN"/>
        </w:rPr>
        <w:t>.</w:t>
      </w:r>
    </w:p>
    <w:p w14:paraId="72E57243" w14:textId="2CA8C406" w:rsidR="006B24C2" w:rsidRPr="00200B48" w:rsidRDefault="006B24C2" w:rsidP="006B24C2">
      <w:pPr>
        <w:jc w:val="both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200B48">
        <w:rPr>
          <w:rFonts w:ascii="Times New Roman" w:hAnsi="Times New Roman"/>
          <w:b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570CB" w:rsidRPr="00200B48">
        <w:rPr>
          <w:rFonts w:ascii="Times New Roman" w:hAnsi="Times New Roman"/>
          <w:b/>
          <w:sz w:val="22"/>
          <w:szCs w:val="22"/>
        </w:rPr>
        <w:t>đăng</w:t>
      </w:r>
      <w:proofErr w:type="spellEnd"/>
      <w:r w:rsidR="00C570CB" w:rsidRPr="00200B48">
        <w:rPr>
          <w:rFonts w:ascii="Times New Roman" w:hAnsi="Times New Roman"/>
          <w:b/>
          <w:sz w:val="22"/>
          <w:szCs w:val="22"/>
          <w:lang w:val="vi-VN"/>
        </w:rPr>
        <w:t xml:space="preserve"> ký công nhận</w:t>
      </w:r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r w:rsidRPr="00200B48">
        <w:rPr>
          <w:rFonts w:ascii="Times New Roman" w:hAnsi="Times New Roman"/>
          <w:b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trụ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sở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chính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chi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nhánh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trạm</w:t>
      </w:r>
      <w:proofErr w:type="spellEnd"/>
      <w:proofErr w:type="gramStart"/>
      <w:r w:rsidRPr="00200B48">
        <w:rPr>
          <w:rFonts w:ascii="Times New Roman" w:hAnsi="Times New Roman"/>
          <w:b/>
          <w:i/>
          <w:sz w:val="22"/>
          <w:szCs w:val="22"/>
        </w:rPr>
        <w:t>…)…</w:t>
      </w:r>
      <w:proofErr w:type="gramEnd"/>
      <w:r w:rsidRPr="00200B48">
        <w:rPr>
          <w:rFonts w:ascii="Times New Roman" w:hAnsi="Times New Roman"/>
          <w:b/>
          <w:i/>
          <w:sz w:val="22"/>
          <w:szCs w:val="22"/>
        </w:rPr>
        <w:t>…………………………………….</w:t>
      </w:r>
    </w:p>
    <w:p w14:paraId="675D7AAF" w14:textId="6174D4B2" w:rsidR="006B24C2" w:rsidRPr="00200B48" w:rsidRDefault="006B24C2" w:rsidP="006B24C2">
      <w:pPr>
        <w:jc w:val="both"/>
        <w:rPr>
          <w:rFonts w:ascii="Times New Roman" w:hAnsi="Times New Roman"/>
          <w:i/>
          <w:sz w:val="22"/>
          <w:szCs w:val="22"/>
        </w:rPr>
      </w:pPr>
      <w:r w:rsidRPr="00200B48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Lập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bảng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cho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mỗi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i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thuộc</w:t>
      </w:r>
      <w:proofErr w:type="spellEnd"/>
      <w:proofErr w:type="gram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phạm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vi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đăng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ký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>)</w:t>
      </w:r>
    </w:p>
    <w:p w14:paraId="08387FA4" w14:textId="77777777" w:rsidR="006B24C2" w:rsidRPr="00200B48" w:rsidRDefault="006B24C2" w:rsidP="006B24C2">
      <w:pPr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1800"/>
        <w:gridCol w:w="2070"/>
        <w:gridCol w:w="1980"/>
      </w:tblGrid>
      <w:tr w:rsidR="006B24C2" w:rsidRPr="00200B48" w14:paraId="2BBE7FC1" w14:textId="77777777" w:rsidTr="0073666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577EA" w14:textId="77777777" w:rsidR="006B24C2" w:rsidRPr="00200B48" w:rsidRDefault="006B24C2" w:rsidP="0073666B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9DB37" w14:textId="77777777" w:rsidR="006B24C2" w:rsidRPr="00200B48" w:rsidRDefault="006B24C2" w:rsidP="0073666B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Họ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tên</w:t>
            </w:r>
            <w:proofErr w:type="spellEnd"/>
            <w:r w:rsidR="007903C1"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và vị trí</w:t>
            </w:r>
          </w:p>
          <w:p w14:paraId="6D5634D4" w14:textId="11C14A57" w:rsidR="00EE1A6E" w:rsidRPr="00200B48" w:rsidRDefault="00EE1A6E" w:rsidP="0073666B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Đánh dấu (*) với người phụ trách kỹ thuật mới đề nghị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DB7" w14:textId="1D942C79" w:rsidR="006B24C2" w:rsidRPr="00200B48" w:rsidRDefault="006B24C2" w:rsidP="0073666B">
            <w:pPr>
              <w:keepNext/>
              <w:spacing w:before="120" w:after="120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Phạm vi </w:t>
            </w:r>
            <w:r w:rsidR="00B8610D"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         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hoạt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động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354" w14:textId="77777777" w:rsidR="006B24C2" w:rsidRPr="00200B48" w:rsidRDefault="006B24C2" w:rsidP="0073666B">
            <w:pPr>
              <w:keepNext/>
              <w:spacing w:before="120" w:after="120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Trình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độ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chuyên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ngành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đào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tạo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văn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bằng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chứng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chỉ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liên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quan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đến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hoạt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động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328" w14:textId="587AD314" w:rsidR="006B24C2" w:rsidRPr="00200B48" w:rsidRDefault="006B24C2" w:rsidP="0073666B">
            <w:pPr>
              <w:keepNext/>
              <w:spacing w:before="120" w:after="120"/>
              <w:jc w:val="center"/>
              <w:outlineLvl w:val="2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năm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kinh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nghiệm</w:t>
            </w:r>
            <w:proofErr w:type="spellEnd"/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</w:t>
            </w:r>
            <w:proofErr w:type="spellStart"/>
            <w:r w:rsidR="007903C1"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t>giám</w:t>
            </w:r>
            <w:proofErr w:type="spellEnd"/>
            <w:r w:rsidR="007903C1" w:rsidRPr="00200B48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định</w:t>
            </w:r>
          </w:p>
        </w:tc>
      </w:tr>
      <w:tr w:rsidR="006B24C2" w:rsidRPr="00200B48" w14:paraId="6F16E736" w14:textId="77777777" w:rsidTr="0073666B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7C7C2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7439A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95AE3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09E8B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EF982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24C2" w:rsidRPr="00200B48" w14:paraId="1D38675C" w14:textId="77777777" w:rsidTr="0073666B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0ED8A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5A8C5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834AE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9CA01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77D8E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B24C2" w:rsidRPr="00200B48" w14:paraId="3B82D49B" w14:textId="77777777" w:rsidTr="0073666B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C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0A0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8D6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3FF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7B3" w14:textId="77777777" w:rsidR="006B24C2" w:rsidRPr="00200B48" w:rsidRDefault="006B24C2" w:rsidP="0073666B">
            <w:pPr>
              <w:spacing w:before="120"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5230B56" w14:textId="77777777" w:rsidR="00B65B08" w:rsidRPr="00200B48" w:rsidRDefault="00A85584" w:rsidP="006B24C2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200B48">
        <w:rPr>
          <w:rFonts w:ascii="Times New Roman" w:hAnsi="Times New Roman"/>
          <w:b/>
          <w:sz w:val="22"/>
          <w:szCs w:val="22"/>
        </w:rPr>
        <w:br w:type="page"/>
      </w:r>
      <w:r w:rsidR="00B65B08" w:rsidRPr="00200B48">
        <w:rPr>
          <w:rFonts w:ascii="Times New Roman" w:hAnsi="Times New Roman"/>
          <w:b/>
          <w:sz w:val="22"/>
          <w:szCs w:val="22"/>
        </w:rPr>
        <w:lastRenderedPageBreak/>
        <w:t>DANH SÁCH GIÁM</w:t>
      </w:r>
      <w:r w:rsidR="0081736F" w:rsidRPr="00200B48">
        <w:rPr>
          <w:rFonts w:ascii="Times New Roman" w:hAnsi="Times New Roman"/>
          <w:b/>
          <w:sz w:val="22"/>
          <w:szCs w:val="22"/>
        </w:rPr>
        <w:t xml:space="preserve"> ĐỊNH VIÊN</w:t>
      </w:r>
    </w:p>
    <w:p w14:paraId="4C76B197" w14:textId="77777777" w:rsidR="0081736F" w:rsidRDefault="0081736F" w:rsidP="0081736F">
      <w:pPr>
        <w:ind w:left="357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33"/>
        <w:gridCol w:w="1170"/>
        <w:gridCol w:w="1080"/>
        <w:gridCol w:w="1080"/>
        <w:gridCol w:w="1080"/>
        <w:gridCol w:w="990"/>
        <w:gridCol w:w="990"/>
      </w:tblGrid>
      <w:tr w:rsidR="00096A5B" w:rsidRPr="00096A5B" w14:paraId="350279DB" w14:textId="77777777" w:rsidTr="006847E9">
        <w:trPr>
          <w:trHeight w:val="2321"/>
        </w:trPr>
        <w:tc>
          <w:tcPr>
            <w:tcW w:w="677" w:type="dxa"/>
            <w:vAlign w:val="center"/>
          </w:tcPr>
          <w:p w14:paraId="0087D569" w14:textId="77777777" w:rsidR="00016169" w:rsidRPr="00096A5B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Stt</w:t>
            </w:r>
            <w:proofErr w:type="spellEnd"/>
          </w:p>
        </w:tc>
        <w:tc>
          <w:tcPr>
            <w:tcW w:w="1933" w:type="dxa"/>
            <w:vAlign w:val="center"/>
          </w:tcPr>
          <w:p w14:paraId="7612D1AB" w14:textId="77777777" w:rsidR="00016169" w:rsidRPr="00096A5B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Tên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giám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định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viên</w:t>
            </w:r>
            <w:proofErr w:type="spellEnd"/>
          </w:p>
        </w:tc>
        <w:tc>
          <w:tcPr>
            <w:tcW w:w="1170" w:type="dxa"/>
            <w:vAlign w:val="center"/>
          </w:tcPr>
          <w:p w14:paraId="4B0273A0" w14:textId="77777777" w:rsidR="00016169" w:rsidRPr="00096A5B" w:rsidRDefault="00016169" w:rsidP="00A974AA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Trình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độ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chuyên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ngành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đào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tạo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văn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bằng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chứng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chỉ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liên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quan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đến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hoạt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động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giám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định</w:t>
            </w:r>
            <w:proofErr w:type="spellEnd"/>
          </w:p>
        </w:tc>
        <w:tc>
          <w:tcPr>
            <w:tcW w:w="1080" w:type="dxa"/>
            <w:vAlign w:val="center"/>
          </w:tcPr>
          <w:p w14:paraId="381A92B9" w14:textId="4D265284" w:rsidR="00016169" w:rsidRPr="00096A5B" w:rsidRDefault="006847E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</w:pPr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Phạm</w:t>
            </w:r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  <w:t xml:space="preserve"> vi năng lực giám định</w:t>
            </w:r>
          </w:p>
        </w:tc>
        <w:tc>
          <w:tcPr>
            <w:tcW w:w="1080" w:type="dxa"/>
            <w:vAlign w:val="center"/>
          </w:tcPr>
          <w:p w14:paraId="6E7B95A0" w14:textId="360E36F6" w:rsidR="00016169" w:rsidRPr="00096A5B" w:rsidRDefault="00FA48E8" w:rsidP="00C6618F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</w:pPr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Các</w:t>
            </w:r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  <w:t xml:space="preserve"> mốc t</w:t>
            </w:r>
            <w:proofErr w:type="spellStart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hời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điểm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công</w:t>
            </w:r>
            <w:proofErr w:type="spellEnd"/>
            <w:r w:rsid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  <w:t xml:space="preserve"> nhận </w:t>
            </w:r>
            <w:r w:rsidR="006847E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  <w:t xml:space="preserve">giám định viên </w:t>
            </w:r>
          </w:p>
        </w:tc>
        <w:tc>
          <w:tcPr>
            <w:tcW w:w="1080" w:type="dxa"/>
            <w:vAlign w:val="center"/>
          </w:tcPr>
          <w:p w14:paraId="162813D6" w14:textId="77777777" w:rsidR="00016169" w:rsidRPr="00096A5B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Số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năm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kinh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nghiệm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trong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công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tác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giám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định</w:t>
            </w:r>
            <w:proofErr w:type="spellEnd"/>
          </w:p>
        </w:tc>
        <w:tc>
          <w:tcPr>
            <w:tcW w:w="990" w:type="dxa"/>
            <w:vAlign w:val="center"/>
          </w:tcPr>
          <w:p w14:paraId="1A8DC433" w14:textId="37A75118" w:rsidR="00016169" w:rsidRPr="00096A5B" w:rsidRDefault="006847E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Loại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hợp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đồng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làm</w:t>
            </w:r>
            <w:proofErr w:type="spellEnd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6169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việc</w:t>
            </w:r>
            <w:proofErr w:type="spellEnd"/>
          </w:p>
        </w:tc>
        <w:tc>
          <w:tcPr>
            <w:tcW w:w="990" w:type="dxa"/>
            <w:vAlign w:val="center"/>
          </w:tcPr>
          <w:p w14:paraId="4BAC88A2" w14:textId="3B6D785D" w:rsidR="00016169" w:rsidRPr="00096A5B" w:rsidRDefault="00EC1E1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Bộ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ph</w:t>
            </w:r>
            <w:proofErr w:type="spellEnd"/>
            <w:r w:rsidR="008339AA"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vi-VN"/>
              </w:rPr>
              <w:t>ậ</w:t>
            </w:r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n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liên</w:t>
            </w:r>
            <w:proofErr w:type="spellEnd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quan</w:t>
            </w:r>
            <w:proofErr w:type="spellEnd"/>
          </w:p>
        </w:tc>
      </w:tr>
      <w:tr w:rsidR="00016169" w:rsidRPr="00A974AA" w14:paraId="33AB8AC9" w14:textId="77777777" w:rsidTr="006847E9">
        <w:tc>
          <w:tcPr>
            <w:tcW w:w="677" w:type="dxa"/>
          </w:tcPr>
          <w:p w14:paraId="3B099994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7A55A67E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E126E9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9E8B4A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527D23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9766BB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4CE48F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1E90683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7427AFE2" w14:textId="77777777" w:rsidTr="006847E9">
        <w:tc>
          <w:tcPr>
            <w:tcW w:w="677" w:type="dxa"/>
          </w:tcPr>
          <w:p w14:paraId="56F80787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04459CF7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357D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CCD94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17B342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44B4A2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5D27388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5A70998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5F77B2E7" w14:textId="77777777" w:rsidTr="006847E9">
        <w:tc>
          <w:tcPr>
            <w:tcW w:w="677" w:type="dxa"/>
          </w:tcPr>
          <w:p w14:paraId="31935CA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7D5532C6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89CF2A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DD5433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F40F7A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02AB31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16E319E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B726ACB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6B1565B4" w14:textId="77777777" w:rsidTr="006847E9">
        <w:tc>
          <w:tcPr>
            <w:tcW w:w="677" w:type="dxa"/>
          </w:tcPr>
          <w:p w14:paraId="0E173ADD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2C39D5D3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CCD991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C3685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85C0B1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3E3B43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97467F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1C4198F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2B0E4CCF" w14:textId="77777777" w:rsidTr="006847E9">
        <w:tc>
          <w:tcPr>
            <w:tcW w:w="677" w:type="dxa"/>
          </w:tcPr>
          <w:p w14:paraId="2EEB93AB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1E8CC28B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10038C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64DC6A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689E15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8561B8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602C4BC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342218F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336CCA7A" w14:textId="77777777" w:rsidTr="006847E9">
        <w:tc>
          <w:tcPr>
            <w:tcW w:w="677" w:type="dxa"/>
          </w:tcPr>
          <w:p w14:paraId="5EA55D37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08F5F3C8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95E93D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21C218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1FF301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BA308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7E36EC0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B1C9AD6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169" w:rsidRPr="00A974AA" w14:paraId="569D146A" w14:textId="77777777" w:rsidTr="006847E9">
        <w:tc>
          <w:tcPr>
            <w:tcW w:w="677" w:type="dxa"/>
          </w:tcPr>
          <w:p w14:paraId="6FA06FC7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14:paraId="78ED0DBD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3513F5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4B6111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D79275" w14:textId="77777777" w:rsidR="00016169" w:rsidRPr="008339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1A5EB4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DB0152E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7294DDF" w14:textId="77777777" w:rsidR="00016169" w:rsidRPr="00A974AA" w:rsidRDefault="00016169" w:rsidP="00A974AA">
            <w:pPr>
              <w:tabs>
                <w:tab w:val="left" w:pos="360"/>
              </w:tabs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250D62" w14:textId="77777777" w:rsidR="00B65B08" w:rsidRPr="00B65B08" w:rsidRDefault="00B65B08" w:rsidP="00B65B08">
      <w:pPr>
        <w:tabs>
          <w:tab w:val="left" w:pos="360"/>
        </w:tabs>
        <w:spacing w:after="240"/>
        <w:ind w:left="357"/>
        <w:rPr>
          <w:rFonts w:ascii="Times New Roman" w:hAnsi="Times New Roman"/>
          <w:b/>
          <w:sz w:val="24"/>
          <w:szCs w:val="24"/>
        </w:rPr>
      </w:pPr>
    </w:p>
    <w:p w14:paraId="1F7F5181" w14:textId="77777777" w:rsidR="00B36889" w:rsidRPr="00200B48" w:rsidRDefault="00B36889" w:rsidP="0081736F">
      <w:pPr>
        <w:keepNext/>
        <w:numPr>
          <w:ilvl w:val="0"/>
          <w:numId w:val="1"/>
        </w:numPr>
        <w:outlineLvl w:val="5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bCs/>
          <w:sz w:val="22"/>
          <w:szCs w:val="22"/>
        </w:rPr>
        <w:t>THIẾT BỊ</w:t>
      </w:r>
    </w:p>
    <w:p w14:paraId="726680BA" w14:textId="77777777" w:rsidR="00B36889" w:rsidRPr="00200B48" w:rsidRDefault="00B36889">
      <w:pPr>
        <w:rPr>
          <w:rFonts w:ascii="Times New Roman" w:hAnsi="Times New Roman"/>
          <w:sz w:val="22"/>
          <w:szCs w:val="22"/>
        </w:rPr>
      </w:pPr>
    </w:p>
    <w:p w14:paraId="6165489E" w14:textId="77777777" w:rsidR="00B36889" w:rsidRPr="00200B48" w:rsidRDefault="00B36889">
      <w:pPr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Liệt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kê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danh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sách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các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thiết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bị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phục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vụ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hoạt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tại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các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liên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quan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đến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phạm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vi </w:t>
      </w:r>
      <w:proofErr w:type="spellStart"/>
      <w:r w:rsidRPr="00200B48">
        <w:rPr>
          <w:rFonts w:ascii="Times New Roman" w:hAnsi="Times New Roman"/>
          <w:sz w:val="22"/>
          <w:szCs w:val="22"/>
        </w:rPr>
        <w:t>đăng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ký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00B48">
        <w:rPr>
          <w:rFonts w:ascii="Times New Roman" w:hAnsi="Times New Roman"/>
          <w:sz w:val="22"/>
          <w:szCs w:val="22"/>
        </w:rPr>
        <w:t>Nêu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rõ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mục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đích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sử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dụng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00B48">
        <w:rPr>
          <w:rFonts w:ascii="Times New Roman" w:hAnsi="Times New Roman"/>
          <w:sz w:val="22"/>
          <w:szCs w:val="22"/>
        </w:rPr>
        <w:t>dùng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việc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định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hoặc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thử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nghiệm</w:t>
      </w:r>
      <w:proofErr w:type="spellEnd"/>
      <w:r w:rsidRPr="00200B48">
        <w:rPr>
          <w:rFonts w:ascii="Times New Roman" w:hAnsi="Times New Roman"/>
          <w:sz w:val="22"/>
          <w:szCs w:val="22"/>
        </w:rPr>
        <w:t>).</w:t>
      </w:r>
    </w:p>
    <w:p w14:paraId="059FC8B8" w14:textId="77777777" w:rsidR="00B36889" w:rsidRPr="00200B48" w:rsidRDefault="00B36889">
      <w:pPr>
        <w:rPr>
          <w:rFonts w:ascii="Times New Roman" w:hAnsi="Times New Roman"/>
          <w:sz w:val="22"/>
          <w:szCs w:val="22"/>
        </w:rPr>
      </w:pPr>
    </w:p>
    <w:p w14:paraId="5DE3DCDC" w14:textId="77777777" w:rsidR="00B36889" w:rsidRPr="00200B48" w:rsidRDefault="00B36889" w:rsidP="00C567F1">
      <w:pPr>
        <w:jc w:val="both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200B48">
        <w:rPr>
          <w:rFonts w:ascii="Times New Roman" w:hAnsi="Times New Roman"/>
          <w:b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hoạt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r w:rsidRPr="00200B48">
        <w:rPr>
          <w:rFonts w:ascii="Times New Roman" w:hAnsi="Times New Roman"/>
          <w:b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trụ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sở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chính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chi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nhánh</w:t>
      </w:r>
      <w:proofErr w:type="spellEnd"/>
      <w:r w:rsidRPr="00200B48">
        <w:rPr>
          <w:rFonts w:ascii="Times New Roman" w:hAnsi="Times New Roman"/>
          <w:b/>
          <w:i/>
          <w:sz w:val="22"/>
          <w:szCs w:val="22"/>
        </w:rPr>
        <w:t xml:space="preserve">, </w:t>
      </w:r>
      <w:proofErr w:type="spellStart"/>
      <w:r w:rsidRPr="00200B48">
        <w:rPr>
          <w:rFonts w:ascii="Times New Roman" w:hAnsi="Times New Roman"/>
          <w:b/>
          <w:i/>
          <w:sz w:val="22"/>
          <w:szCs w:val="22"/>
        </w:rPr>
        <w:t>trạm</w:t>
      </w:r>
      <w:proofErr w:type="spellEnd"/>
      <w:proofErr w:type="gramStart"/>
      <w:r w:rsidRPr="00200B48">
        <w:rPr>
          <w:rFonts w:ascii="Times New Roman" w:hAnsi="Times New Roman"/>
          <w:b/>
          <w:i/>
          <w:sz w:val="22"/>
          <w:szCs w:val="22"/>
        </w:rPr>
        <w:t>…)…</w:t>
      </w:r>
      <w:proofErr w:type="gramEnd"/>
      <w:r w:rsidRPr="00200B48">
        <w:rPr>
          <w:rFonts w:ascii="Times New Roman" w:hAnsi="Times New Roman"/>
          <w:b/>
          <w:i/>
          <w:sz w:val="22"/>
          <w:szCs w:val="22"/>
        </w:rPr>
        <w:t>………………………………….</w:t>
      </w:r>
    </w:p>
    <w:p w14:paraId="099CCF99" w14:textId="77777777" w:rsidR="00C567F1" w:rsidRPr="00200B48" w:rsidRDefault="00C567F1" w:rsidP="00C567F1">
      <w:pPr>
        <w:jc w:val="both"/>
        <w:rPr>
          <w:rFonts w:ascii="Times New Roman" w:hAnsi="Times New Roman"/>
          <w:i/>
          <w:sz w:val="22"/>
          <w:szCs w:val="22"/>
        </w:rPr>
      </w:pPr>
      <w:r w:rsidRPr="00200B48">
        <w:rPr>
          <w:rFonts w:ascii="Times New Roman" w:hAnsi="Times New Roman"/>
          <w:i/>
          <w:sz w:val="22"/>
          <w:szCs w:val="22"/>
        </w:rPr>
        <w:t>(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Lập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bảng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cho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mỗi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địa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điểm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hoạt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động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thuộc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phạm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vi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đăng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ký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công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i/>
          <w:sz w:val="22"/>
          <w:szCs w:val="22"/>
        </w:rPr>
        <w:t>nhận</w:t>
      </w:r>
      <w:proofErr w:type="spellEnd"/>
      <w:r w:rsidRPr="00200B48">
        <w:rPr>
          <w:rFonts w:ascii="Times New Roman" w:hAnsi="Times New Roman"/>
          <w:i/>
          <w:sz w:val="22"/>
          <w:szCs w:val="22"/>
        </w:rPr>
        <w:t>)</w:t>
      </w:r>
    </w:p>
    <w:p w14:paraId="5FD4D4BB" w14:textId="77777777" w:rsidR="00C567F1" w:rsidRPr="00776950" w:rsidRDefault="00C567F1" w:rsidP="00C567F1">
      <w:pPr>
        <w:jc w:val="both"/>
        <w:rPr>
          <w:rFonts w:ascii="Times New Roman" w:hAnsi="Times New Roman"/>
          <w:i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72"/>
        <w:gridCol w:w="1417"/>
        <w:gridCol w:w="1985"/>
        <w:gridCol w:w="1984"/>
        <w:gridCol w:w="1134"/>
      </w:tblGrid>
      <w:tr w:rsidR="00096A5B" w:rsidRPr="00096A5B" w14:paraId="6A677631" w14:textId="77777777" w:rsidTr="008339AA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F3F6" w14:textId="77777777" w:rsidR="003C03CE" w:rsidRPr="00096A5B" w:rsidRDefault="003C03CE" w:rsidP="00E44D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Stt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8AC" w14:textId="77777777" w:rsidR="003C03CE" w:rsidRPr="00096A5B" w:rsidRDefault="003C03CE" w:rsidP="00E44D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Tên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kiểu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loại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thiết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bị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/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dụng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cụ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đo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9B9" w14:textId="77777777" w:rsidR="003C03CE" w:rsidRPr="00096A5B" w:rsidRDefault="003C03C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Mục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đích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      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sử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dụng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FD9" w14:textId="399C03AF" w:rsidR="003C03CE" w:rsidRPr="00096A5B" w:rsidRDefault="008339A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</w:pPr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 xml:space="preserve">Xác định </w:t>
            </w:r>
            <w:r w:rsidR="003C03CE"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>dịch vụ hiệu chuẩn</w:t>
            </w:r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 xml:space="preserve"> ( HC) </w:t>
            </w:r>
            <w:r w:rsidR="003C03CE"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>/ kiểm định</w:t>
            </w:r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  <w:lang w:val="vi-VN"/>
              </w:rPr>
              <w:t xml:space="preserve"> ( KĐ)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2145" w14:textId="252679F0" w:rsidR="003C03CE" w:rsidRPr="00096A5B" w:rsidRDefault="003C03CE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Ngày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hiệu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chuẩn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/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kiểm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định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gần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nhất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B89" w14:textId="77777777" w:rsidR="003C03CE" w:rsidRPr="00096A5B" w:rsidRDefault="003C03CE">
            <w:pPr>
              <w:spacing w:before="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Tần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xuất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/ chu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kỳ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hiệu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chuẩn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/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kiểm</w:t>
            </w:r>
            <w:proofErr w:type="spellEnd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096A5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định</w:t>
            </w:r>
            <w:proofErr w:type="spellEnd"/>
          </w:p>
        </w:tc>
      </w:tr>
      <w:tr w:rsidR="003C03CE" w:rsidRPr="008E3C2C" w14:paraId="10E74A19" w14:textId="77777777" w:rsidTr="003C03C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E2453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4348E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11276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1C3BC" w14:textId="77777777" w:rsidR="003C03CE" w:rsidRPr="008339AA" w:rsidRDefault="003C03CE">
            <w:pPr>
              <w:spacing w:after="2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E21D8" w14:textId="1106F280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B6BE6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CE" w:rsidRPr="008E3C2C" w14:paraId="06570152" w14:textId="77777777" w:rsidTr="003C03CE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25802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6FDAD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E8B1F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9C630" w14:textId="77777777" w:rsidR="003C03CE" w:rsidRPr="008339AA" w:rsidRDefault="003C03CE">
            <w:pPr>
              <w:spacing w:after="2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C03B9" w14:textId="3D0ED5B8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F4717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CE" w:rsidRPr="008E3C2C" w14:paraId="3C6204B4" w14:textId="77777777" w:rsidTr="003C03CE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A5099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2E50F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A445F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0E15C" w14:textId="77777777" w:rsidR="003C03CE" w:rsidRPr="008339AA" w:rsidRDefault="003C03CE">
            <w:pPr>
              <w:spacing w:after="2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DB4C5" w14:textId="46A5112E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BBF2E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CE" w:rsidRPr="008E3C2C" w14:paraId="6BD1355B" w14:textId="77777777" w:rsidTr="003C03CE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B41B0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3BDAD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06D49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F5673" w14:textId="77777777" w:rsidR="003C03CE" w:rsidRPr="008339AA" w:rsidRDefault="003C03CE">
            <w:pPr>
              <w:spacing w:after="2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D88C0" w14:textId="6222637B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CA349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CE" w:rsidRPr="008E3C2C" w14:paraId="5B7A79A5" w14:textId="77777777" w:rsidTr="003C03CE">
        <w:trPr>
          <w:cantSplit/>
        </w:trPr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E6A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A2D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8E2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DA1" w14:textId="77777777" w:rsidR="003C03CE" w:rsidRPr="008339AA" w:rsidRDefault="003C03CE">
            <w:pPr>
              <w:spacing w:after="2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2FC" w14:textId="6AB461C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EFB4" w14:textId="77777777" w:rsidR="003C03CE" w:rsidRPr="008E3C2C" w:rsidRDefault="003C03C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99A410" w14:textId="77777777" w:rsidR="00915702" w:rsidRDefault="0091570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5379A42" w14:textId="77777777" w:rsidR="00B36889" w:rsidRPr="00200B48" w:rsidRDefault="00915702" w:rsidP="00915702">
      <w:pPr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Arial" w:hAnsi="Arial" w:cs="Arial"/>
          <w:b/>
          <w:bCs/>
          <w:sz w:val="22"/>
          <w:szCs w:val="22"/>
        </w:rPr>
        <w:br w:type="page"/>
      </w:r>
      <w:r w:rsidR="00B36889" w:rsidRPr="00200B48">
        <w:rPr>
          <w:rFonts w:ascii="Times New Roman" w:hAnsi="Times New Roman"/>
          <w:b/>
          <w:sz w:val="22"/>
          <w:szCs w:val="22"/>
        </w:rPr>
        <w:lastRenderedPageBreak/>
        <w:t>THỬ NGHIỆM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630"/>
        <w:gridCol w:w="1630"/>
      </w:tblGrid>
      <w:tr w:rsidR="00B36889" w:rsidRPr="00200B48" w14:paraId="5206486A" w14:textId="77777777" w:rsidTr="003A2E3A">
        <w:trPr>
          <w:cantSplit/>
          <w:trHeight w:val="977"/>
        </w:trPr>
        <w:tc>
          <w:tcPr>
            <w:tcW w:w="5812" w:type="dxa"/>
          </w:tcPr>
          <w:p w14:paraId="6BD42DBF" w14:textId="07D686B4" w:rsidR="008339AA" w:rsidRPr="00200B48" w:rsidRDefault="000E1087" w:rsidP="003A2E3A">
            <w:pPr>
              <w:spacing w:before="120" w:after="120"/>
              <w:ind w:left="638" w:hanging="638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7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.1    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D36B9" w:rsidRPr="00200B48">
              <w:rPr>
                <w:rFonts w:ascii="Times New Roman" w:hAnsi="Times New Roman"/>
                <w:sz w:val="22"/>
                <w:szCs w:val="22"/>
              </w:rPr>
              <w:t>sử</w:t>
            </w:r>
            <w:proofErr w:type="spellEnd"/>
            <w:r w:rsidR="00CD36B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dụng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nghiệm</w:t>
            </w:r>
            <w:proofErr w:type="spellEnd"/>
            <w:r w:rsidR="007638DD" w:rsidRPr="00200B48">
              <w:rPr>
                <w:rFonts w:ascii="Times New Roman" w:hAnsi="Times New Roman"/>
                <w:sz w:val="22"/>
                <w:szCs w:val="22"/>
                <w:lang w:val="vi-VN"/>
              </w:rPr>
              <w:t>/ hiệu chuẩn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nội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D36B9" w:rsidRPr="00200B48">
              <w:rPr>
                <w:rFonts w:ascii="Times New Roman" w:hAnsi="Times New Roman"/>
                <w:sz w:val="22"/>
                <w:szCs w:val="22"/>
              </w:rPr>
              <w:t>cho</w:t>
            </w:r>
            <w:proofErr w:type="spellEnd"/>
            <w:r w:rsidR="00CD36B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hoạt động giám định không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630" w:type="dxa"/>
          </w:tcPr>
          <w:p w14:paraId="042BDE8A" w14:textId="68571B79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22051805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38774106" w14:textId="71D62530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70CB" w:rsidRPr="00200B48" w14:paraId="433574DD" w14:textId="77777777" w:rsidTr="00E658C2">
        <w:trPr>
          <w:cantSplit/>
          <w:trHeight w:val="1701"/>
        </w:trPr>
        <w:tc>
          <w:tcPr>
            <w:tcW w:w="5812" w:type="dxa"/>
          </w:tcPr>
          <w:p w14:paraId="2D78261E" w14:textId="5B0A124A" w:rsidR="00CD36B9" w:rsidRPr="00200B48" w:rsidRDefault="00CD36B9" w:rsidP="00CD36B9">
            <w:pPr>
              <w:tabs>
                <w:tab w:val="left" w:pos="601"/>
              </w:tabs>
              <w:spacing w:before="120" w:after="120"/>
              <w:ind w:left="62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Nếu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sử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 dụng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thử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nghiệm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/ hiệu chuẩn</w:t>
            </w:r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nội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, phòng thí nghiệm này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đã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được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theo</w:t>
            </w:r>
            <w:proofErr w:type="spellEnd"/>
            <w:proofErr w:type="gram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chuẩn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mực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ISO/IEC 17025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chưa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?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Nêu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rõ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lĩnh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vực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 VD</w:t>
            </w:r>
            <w:proofErr w:type="gram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hóa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điện,cơ</w:t>
            </w:r>
            <w:proofErr w:type="spellEnd"/>
            <w:proofErr w:type="gram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NDT,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dược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đo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lường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hiệu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chuẩn</w:t>
            </w:r>
            <w:proofErr w:type="spellEnd"/>
            <w:proofErr w:type="gram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):..........................................</w:t>
            </w:r>
            <w:proofErr w:type="gramEnd"/>
          </w:p>
          <w:p w14:paraId="50F32F84" w14:textId="77777777" w:rsidR="00CD36B9" w:rsidRPr="00200B48" w:rsidRDefault="00CD36B9" w:rsidP="003A2E3A">
            <w:pPr>
              <w:spacing w:before="120" w:after="120"/>
              <w:ind w:left="601" w:firstLine="37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Địa điểm phòng thử nghiệm/ hiệu chuẩn: ......</w:t>
            </w:r>
          </w:p>
          <w:p w14:paraId="06C72060" w14:textId="09533509" w:rsidR="00966246" w:rsidRPr="00200B48" w:rsidRDefault="00966246" w:rsidP="003A2E3A">
            <w:pPr>
              <w:spacing w:before="120" w:after="120"/>
              <w:ind w:left="601" w:firstLine="37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………………………………………………..</w:t>
            </w:r>
          </w:p>
        </w:tc>
        <w:tc>
          <w:tcPr>
            <w:tcW w:w="1630" w:type="dxa"/>
          </w:tcPr>
          <w:p w14:paraId="2031B155" w14:textId="51D816B5" w:rsidR="00CD36B9" w:rsidRPr="00200B48" w:rsidRDefault="00CD36B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2D6CD509" w14:textId="2CE2CEF8" w:rsidR="00CD36B9" w:rsidRPr="00200B48" w:rsidRDefault="00CD36B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36889" w:rsidRPr="00200B48" w14:paraId="234BE862" w14:textId="77777777" w:rsidTr="00E658C2">
        <w:trPr>
          <w:cantSplit/>
          <w:trHeight w:val="1701"/>
        </w:trPr>
        <w:tc>
          <w:tcPr>
            <w:tcW w:w="5812" w:type="dxa"/>
          </w:tcPr>
          <w:p w14:paraId="5614DE0D" w14:textId="3F5D9FA5" w:rsidR="00B36889" w:rsidRPr="00200B48" w:rsidRDefault="000E1087">
            <w:pPr>
              <w:spacing w:before="120" w:after="120"/>
              <w:ind w:left="601" w:hanging="567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7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.2    Trường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hợp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nghiệm</w:t>
            </w:r>
            <w:proofErr w:type="spellEnd"/>
            <w:r w:rsidR="007638DD" w:rsidRPr="00200B48">
              <w:rPr>
                <w:rFonts w:ascii="Times New Roman" w:hAnsi="Times New Roman"/>
                <w:sz w:val="22"/>
                <w:szCs w:val="22"/>
                <w:lang w:val="vi-VN"/>
              </w:rPr>
              <w:t>/ hiệu chuẩn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nội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bộ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thì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thiết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bị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</w:t>
            </w:r>
            <w:r w:rsidR="00CD36B9" w:rsidRPr="00200B48">
              <w:rPr>
                <w:rFonts w:ascii="Times New Roman" w:hAnsi="Times New Roman"/>
                <w:sz w:val="22"/>
                <w:szCs w:val="22"/>
              </w:rPr>
              <w:t>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nghi</w:t>
            </w:r>
            <w:r w:rsidR="000A05A2" w:rsidRPr="00200B48">
              <w:rPr>
                <w:rFonts w:ascii="Times New Roman" w:hAnsi="Times New Roman"/>
                <w:sz w:val="22"/>
                <w:szCs w:val="22"/>
              </w:rPr>
              <w:t>ệm</w:t>
            </w:r>
            <w:proofErr w:type="spellEnd"/>
            <w:r w:rsidR="000A05A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5A2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0A05A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5A2" w:rsidRPr="00200B48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="000A05A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5A2" w:rsidRPr="00200B48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  <w:r w:rsidR="000A05A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5A2" w:rsidRPr="00200B48">
              <w:rPr>
                <w:rFonts w:ascii="Times New Roman" w:hAnsi="Times New Roman"/>
                <w:sz w:val="22"/>
                <w:szCs w:val="22"/>
              </w:rPr>
              <w:t>chuẩn</w:t>
            </w:r>
            <w:proofErr w:type="spellEnd"/>
            <w:r w:rsidR="0091570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?</w:t>
            </w:r>
          </w:p>
        </w:tc>
        <w:tc>
          <w:tcPr>
            <w:tcW w:w="1630" w:type="dxa"/>
          </w:tcPr>
          <w:p w14:paraId="799786DD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451DCCF0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36889" w:rsidRPr="00200B48" w14:paraId="386F545B" w14:textId="77777777">
        <w:trPr>
          <w:cantSplit/>
        </w:trPr>
        <w:tc>
          <w:tcPr>
            <w:tcW w:w="5812" w:type="dxa"/>
          </w:tcPr>
          <w:p w14:paraId="321EBF3C" w14:textId="08CAA7E3" w:rsidR="00B36889" w:rsidRPr="00200B48" w:rsidRDefault="000E1087">
            <w:pPr>
              <w:ind w:left="601" w:hanging="601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7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.3     Trường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hợp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sử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dụng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D36B9" w:rsidRPr="00200B48">
              <w:rPr>
                <w:rFonts w:ascii="Times New Roman" w:hAnsi="Times New Roman"/>
                <w:sz w:val="22"/>
                <w:szCs w:val="22"/>
              </w:rPr>
              <w:t>dịch</w:t>
            </w:r>
            <w:proofErr w:type="spellEnd"/>
            <w:r w:rsidR="00CD36B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vụ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</w:t>
            </w:r>
            <w:r w:rsidR="00CD36B9" w:rsidRPr="00200B48">
              <w:rPr>
                <w:rFonts w:ascii="Times New Roman" w:hAnsi="Times New Roman"/>
                <w:sz w:val="22"/>
                <w:szCs w:val="22"/>
              </w:rPr>
              <w:t>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nghiệm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bên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ngoài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thì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</w:t>
            </w:r>
            <w:r w:rsidR="00CD36B9" w:rsidRPr="00200B48">
              <w:rPr>
                <w:rFonts w:ascii="Times New Roman" w:hAnsi="Times New Roman"/>
                <w:sz w:val="22"/>
                <w:szCs w:val="22"/>
              </w:rPr>
              <w:t>í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nghiệm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D36B9" w:rsidRPr="00200B48">
              <w:rPr>
                <w:rFonts w:ascii="Times New Roman" w:hAnsi="Times New Roman"/>
                <w:sz w:val="22"/>
                <w:szCs w:val="22"/>
              </w:rPr>
              <w:t>này</w:t>
            </w:r>
            <w:proofErr w:type="spellEnd"/>
            <w:r w:rsidR="00CD36B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="0091570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15702" w:rsidRPr="00200B48">
              <w:rPr>
                <w:rFonts w:ascii="Times New Roman" w:hAnsi="Times New Roman"/>
                <w:sz w:val="22"/>
                <w:szCs w:val="22"/>
              </w:rPr>
              <w:t>theo</w:t>
            </w:r>
            <w:proofErr w:type="spellEnd"/>
            <w:r w:rsidR="0091570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15702" w:rsidRPr="00200B48">
              <w:rPr>
                <w:rFonts w:ascii="Times New Roman" w:hAnsi="Times New Roman"/>
                <w:sz w:val="22"/>
                <w:szCs w:val="22"/>
              </w:rPr>
              <w:t>chuẩn</w:t>
            </w:r>
            <w:proofErr w:type="spellEnd"/>
            <w:r w:rsidR="00915702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15702" w:rsidRPr="00200B48">
              <w:rPr>
                <w:rFonts w:ascii="Times New Roman" w:hAnsi="Times New Roman"/>
                <w:sz w:val="22"/>
                <w:szCs w:val="22"/>
              </w:rPr>
              <w:t>mực</w:t>
            </w:r>
            <w:proofErr w:type="spellEnd"/>
            <w:r w:rsidR="00915702" w:rsidRPr="00200B48">
              <w:rPr>
                <w:rFonts w:ascii="Times New Roman" w:hAnsi="Times New Roman"/>
                <w:sz w:val="22"/>
                <w:szCs w:val="22"/>
              </w:rPr>
              <w:t xml:space="preserve"> ISO/IEC 17025 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609B2D26" w14:textId="77777777" w:rsidR="00B36889" w:rsidRPr="00200B48" w:rsidRDefault="00B36889" w:rsidP="00E658C2">
            <w:pPr>
              <w:tabs>
                <w:tab w:val="center" w:pos="601"/>
              </w:tabs>
              <w:spacing w:before="120" w:after="120"/>
              <w:ind w:left="601" w:hanging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630" w:type="dxa"/>
          </w:tcPr>
          <w:p w14:paraId="3C1FE82A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  <w:p w14:paraId="2F1A7989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5B5544A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203E6C0" w14:textId="77777777" w:rsidR="00B36889" w:rsidRPr="00200B48" w:rsidRDefault="00B36889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0AB8165D" w14:textId="77777777" w:rsidR="00157D9D" w:rsidRPr="00200B48" w:rsidRDefault="00B36889" w:rsidP="00157D9D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bCs/>
          <w:sz w:val="22"/>
          <w:szCs w:val="22"/>
        </w:rPr>
        <w:t>BÁO CÁO VÀ/HOẶC CHỨNG THƯ GIÁM ĐỊNH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36889" w:rsidRPr="00200B48" w14:paraId="277D9954" w14:textId="77777777" w:rsidTr="00F4287E">
        <w:trPr>
          <w:cantSplit/>
          <w:trHeight w:val="747"/>
        </w:trPr>
        <w:tc>
          <w:tcPr>
            <w:tcW w:w="9072" w:type="dxa"/>
          </w:tcPr>
          <w:p w14:paraId="533EB39E" w14:textId="784539B7" w:rsidR="00B36889" w:rsidRPr="00200B48" w:rsidRDefault="000E1087" w:rsidP="00F53119">
            <w:pPr>
              <w:spacing w:after="2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8</w:t>
            </w:r>
            <w:r w:rsidR="00A549EB" w:rsidRPr="00200B48">
              <w:rPr>
                <w:rFonts w:ascii="Times New Roman" w:hAnsi="Times New Roman"/>
                <w:sz w:val="22"/>
                <w:szCs w:val="22"/>
              </w:rPr>
              <w:t>.1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lượng</w:t>
            </w:r>
            <w:proofErr w:type="spellEnd"/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thư</w:t>
            </w:r>
            <w:proofErr w:type="spellEnd"/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4287E" w:rsidRPr="00200B48">
              <w:rPr>
                <w:rFonts w:ascii="Times New Roman" w:hAnsi="Times New Roman"/>
                <w:sz w:val="22"/>
                <w:szCs w:val="22"/>
              </w:rPr>
              <w:t>định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đã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thực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hiện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trong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gần</w:t>
            </w:r>
            <w:proofErr w:type="spellEnd"/>
            <w:r w:rsidR="00F5311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53119" w:rsidRPr="00200B48">
              <w:rPr>
                <w:rFonts w:ascii="Times New Roman" w:hAnsi="Times New Roman"/>
                <w:sz w:val="22"/>
                <w:szCs w:val="22"/>
              </w:rPr>
              <w:t>nhất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287E" w:rsidRPr="00200B48">
              <w:rPr>
                <w:rFonts w:ascii="Times New Roman" w:hAnsi="Times New Roman"/>
                <w:sz w:val="22"/>
                <w:szCs w:val="22"/>
              </w:rPr>
              <w:t>:</w:t>
            </w:r>
            <w:r w:rsidR="00F4287E" w:rsidRPr="00200B48">
              <w:rPr>
                <w:rFonts w:ascii="Times New Roman" w:hAnsi="Times New Roman"/>
                <w:sz w:val="22"/>
                <w:szCs w:val="22"/>
              </w:rPr>
              <w:tab/>
            </w:r>
            <w:r w:rsidR="00F53119" w:rsidRPr="00200B48">
              <w:rPr>
                <w:rFonts w:ascii="Times New Roman" w:hAnsi="Times New Roman"/>
                <w:sz w:val="22"/>
                <w:szCs w:val="22"/>
              </w:rPr>
              <w:t>________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</w:p>
        </w:tc>
      </w:tr>
      <w:tr w:rsidR="00B36889" w:rsidRPr="00200B48" w14:paraId="332608CD" w14:textId="77777777">
        <w:trPr>
          <w:cantSplit/>
        </w:trPr>
        <w:tc>
          <w:tcPr>
            <w:tcW w:w="9072" w:type="dxa"/>
          </w:tcPr>
          <w:p w14:paraId="186FF8B2" w14:textId="61976A95" w:rsidR="00B36889" w:rsidRPr="00200B48" w:rsidRDefault="000E1087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8</w:t>
            </w:r>
            <w:r w:rsidR="00A549EB" w:rsidRPr="00200B48">
              <w:rPr>
                <w:rFonts w:ascii="Times New Roman" w:hAnsi="Times New Roman"/>
                <w:sz w:val="22"/>
                <w:szCs w:val="22"/>
              </w:rPr>
              <w:t>.2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F4287E" w:rsidRPr="00200B48">
              <w:rPr>
                <w:rFonts w:ascii="Times New Roman" w:hAnsi="Times New Roman"/>
                <w:sz w:val="22"/>
                <w:szCs w:val="22"/>
              </w:rPr>
              <w:t xml:space="preserve">Copy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cáo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hoặc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thư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định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hiện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hành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96859" w:rsidRPr="00200B48">
              <w:rPr>
                <w:rFonts w:ascii="Times New Roman" w:hAnsi="Times New Roman"/>
                <w:sz w:val="22"/>
                <w:szCs w:val="22"/>
              </w:rPr>
              <w:t>đã</w:t>
            </w:r>
            <w:proofErr w:type="spellEnd"/>
            <w:r w:rsidR="0089685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cấp ( ví dụ cho từng </w:t>
            </w:r>
            <w:r w:rsidR="00CD36B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>nội dung</w:t>
            </w:r>
            <w:r w:rsidR="00896859" w:rsidRPr="00200B4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đăng ký công nhận).</w:t>
            </w:r>
          </w:p>
          <w:p w14:paraId="1AA47B97" w14:textId="77777777" w:rsidR="00B36889" w:rsidRPr="00200B48" w:rsidRDefault="00B36889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</w:tc>
      </w:tr>
    </w:tbl>
    <w:p w14:paraId="552C7C1C" w14:textId="77777777" w:rsidR="000A3051" w:rsidRDefault="000A3051" w:rsidP="000A3051">
      <w:pPr>
        <w:spacing w:before="120" w:after="120"/>
        <w:ind w:left="357"/>
        <w:rPr>
          <w:rFonts w:ascii="Arial" w:hAnsi="Arial" w:cs="Arial"/>
          <w:b/>
          <w:bCs/>
          <w:sz w:val="22"/>
          <w:szCs w:val="22"/>
        </w:rPr>
      </w:pPr>
    </w:p>
    <w:p w14:paraId="26A21DA2" w14:textId="77777777" w:rsidR="00B36889" w:rsidRPr="00200B48" w:rsidRDefault="000A3051" w:rsidP="00157D9D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Arial" w:hAnsi="Arial" w:cs="Arial"/>
          <w:b/>
          <w:bCs/>
          <w:sz w:val="22"/>
          <w:szCs w:val="22"/>
        </w:rPr>
        <w:br w:type="page"/>
      </w:r>
      <w:r w:rsidR="00B36889" w:rsidRPr="00200B48">
        <w:rPr>
          <w:rFonts w:ascii="Times New Roman" w:hAnsi="Times New Roman"/>
          <w:b/>
          <w:bCs/>
          <w:sz w:val="22"/>
          <w:szCs w:val="22"/>
        </w:rPr>
        <w:lastRenderedPageBreak/>
        <w:t xml:space="preserve">THÔNG TIN LIÊN QUAN CÔNG NHẬN VÀ CHỨNG NHẬN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630"/>
        <w:gridCol w:w="1630"/>
      </w:tblGrid>
      <w:tr w:rsidR="00B36889" w:rsidRPr="00200B48" w14:paraId="1D5236D3" w14:textId="77777777" w:rsidTr="000A3051">
        <w:trPr>
          <w:cantSplit/>
          <w:trHeight w:val="1044"/>
        </w:trPr>
        <w:tc>
          <w:tcPr>
            <w:tcW w:w="5812" w:type="dxa"/>
          </w:tcPr>
          <w:p w14:paraId="34579310" w14:textId="644C10F4" w:rsidR="00B36889" w:rsidRPr="00200B48" w:rsidRDefault="000E1087">
            <w:pPr>
              <w:spacing w:before="120" w:after="120"/>
              <w:ind w:left="601" w:hanging="601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9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.1    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Tổ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chức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định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đã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bởi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cơ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quan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nào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khác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?</w:t>
            </w:r>
          </w:p>
        </w:tc>
        <w:tc>
          <w:tcPr>
            <w:tcW w:w="1630" w:type="dxa"/>
          </w:tcPr>
          <w:p w14:paraId="1EB1A408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1FEE8ADE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36889" w:rsidRPr="00200B48" w14:paraId="04BCBBE3" w14:textId="77777777" w:rsidTr="000A3051">
        <w:trPr>
          <w:cantSplit/>
          <w:trHeight w:val="1350"/>
        </w:trPr>
        <w:tc>
          <w:tcPr>
            <w:tcW w:w="9072" w:type="dxa"/>
            <w:gridSpan w:val="3"/>
          </w:tcPr>
          <w:p w14:paraId="760DFDC3" w14:textId="77777777" w:rsidR="00B36889" w:rsidRPr="00200B48" w:rsidRDefault="00B36889">
            <w:pPr>
              <w:spacing w:before="120" w:after="120"/>
              <w:ind w:left="60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cơ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quan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nếu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14:paraId="11CD1C20" w14:textId="77777777" w:rsidR="00B36889" w:rsidRPr="00200B48" w:rsidRDefault="000A3051">
            <w:pPr>
              <w:spacing w:before="120" w:after="120"/>
              <w:ind w:left="60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Thời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hạn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hi</w:t>
            </w:r>
            <w:r w:rsidR="00B53B51" w:rsidRPr="00200B48">
              <w:rPr>
                <w:rFonts w:ascii="Times New Roman" w:hAnsi="Times New Roman"/>
                <w:sz w:val="22"/>
                <w:szCs w:val="22"/>
              </w:rPr>
              <w:t>ệu</w:t>
            </w:r>
            <w:proofErr w:type="spellEnd"/>
            <w:r w:rsidR="00B53B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53B51" w:rsidRPr="00200B48">
              <w:rPr>
                <w:rFonts w:ascii="Times New Roman" w:hAnsi="Times New Roman"/>
                <w:sz w:val="22"/>
                <w:szCs w:val="22"/>
              </w:rPr>
              <w:t>lực</w:t>
            </w:r>
            <w:proofErr w:type="spellEnd"/>
            <w:r w:rsidR="00B53B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B36889" w:rsidRPr="00200B48" w14:paraId="142FE795" w14:textId="77777777" w:rsidTr="000A3051">
        <w:trPr>
          <w:cantSplit/>
          <w:trHeight w:val="1170"/>
        </w:trPr>
        <w:tc>
          <w:tcPr>
            <w:tcW w:w="5812" w:type="dxa"/>
          </w:tcPr>
          <w:p w14:paraId="5780B926" w14:textId="32E3FABA" w:rsidR="00B36889" w:rsidRPr="00200B48" w:rsidRDefault="000E1087">
            <w:pPr>
              <w:spacing w:before="120" w:after="120"/>
              <w:ind w:left="601" w:hanging="601"/>
              <w:rPr>
                <w:rFonts w:ascii="Times New Roman" w:hAnsi="Times New Roman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sz w:val="22"/>
                <w:szCs w:val="22"/>
                <w:lang w:val="vi-VN"/>
              </w:rPr>
              <w:t>9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.2    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Tổ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chức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giám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định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hệ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thống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="000A30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="000A30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="000A30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="000A3051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sz w:val="22"/>
                <w:szCs w:val="22"/>
              </w:rPr>
              <w:t>theo</w:t>
            </w:r>
            <w:proofErr w:type="spellEnd"/>
            <w:r w:rsidR="000A3051" w:rsidRPr="00200B48">
              <w:rPr>
                <w:rFonts w:ascii="Times New Roman" w:hAnsi="Times New Roman"/>
                <w:sz w:val="22"/>
                <w:szCs w:val="22"/>
              </w:rPr>
              <w:t xml:space="preserve"> ISO 9001</w:t>
            </w:r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="00B36889" w:rsidRPr="00200B48">
              <w:rPr>
                <w:rFonts w:ascii="Times New Roman" w:hAnsi="Times New Roman"/>
                <w:sz w:val="22"/>
                <w:szCs w:val="22"/>
              </w:rPr>
              <w:t xml:space="preserve"> ?</w:t>
            </w:r>
          </w:p>
        </w:tc>
        <w:tc>
          <w:tcPr>
            <w:tcW w:w="1630" w:type="dxa"/>
          </w:tcPr>
          <w:p w14:paraId="004BBDCD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30" w:type="dxa"/>
          </w:tcPr>
          <w:p w14:paraId="74BD1086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A4858" w:rsidRPr="00200B48" w14:paraId="08EBD9A1" w14:textId="77777777" w:rsidTr="00A974AA">
        <w:trPr>
          <w:cantSplit/>
          <w:trHeight w:val="1431"/>
        </w:trPr>
        <w:tc>
          <w:tcPr>
            <w:tcW w:w="9072" w:type="dxa"/>
            <w:gridSpan w:val="3"/>
          </w:tcPr>
          <w:p w14:paraId="0CD40D95" w14:textId="77777777" w:rsidR="005A4858" w:rsidRPr="00200B48" w:rsidRDefault="005A4858">
            <w:pPr>
              <w:spacing w:before="120" w:after="120"/>
              <w:ind w:left="60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tổ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chức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nếu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14:paraId="3E19C76C" w14:textId="77777777" w:rsidR="005A4858" w:rsidRPr="00200B48" w:rsidRDefault="005A4858" w:rsidP="005A4858">
            <w:pPr>
              <w:spacing w:before="120" w:after="120"/>
              <w:ind w:left="61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Thời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hạn</w:t>
            </w:r>
            <w:proofErr w:type="spellEnd"/>
            <w:r w:rsidR="009F524D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F524D" w:rsidRPr="00200B48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  <w:r w:rsidR="009F524D"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F524D" w:rsidRPr="00200B48">
              <w:rPr>
                <w:rFonts w:ascii="Times New Roman" w:hAnsi="Times New Roman"/>
                <w:sz w:val="22"/>
                <w:szCs w:val="22"/>
              </w:rPr>
              <w:t>lực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E046035" w14:textId="77777777" w:rsidR="00A34BA7" w:rsidRPr="00200B48" w:rsidRDefault="00A34BA7" w:rsidP="005A4858">
            <w:pPr>
              <w:spacing w:before="120" w:after="120"/>
              <w:ind w:left="61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bản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copy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chỉ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nhận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ISO 9001</w:t>
            </w:r>
          </w:p>
        </w:tc>
      </w:tr>
    </w:tbl>
    <w:p w14:paraId="5B089914" w14:textId="77777777" w:rsidR="000A3051" w:rsidRDefault="000A3051" w:rsidP="000A305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</w:p>
    <w:p w14:paraId="73E578D1" w14:textId="77777777" w:rsidR="000A3051" w:rsidRDefault="000A3051" w:rsidP="000A305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</w:p>
    <w:p w14:paraId="4558E0FD" w14:textId="77777777" w:rsidR="00B36889" w:rsidRPr="00200B48" w:rsidRDefault="00B36889" w:rsidP="00157D9D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bCs/>
          <w:sz w:val="22"/>
          <w:szCs w:val="22"/>
        </w:rPr>
        <w:t>THAM GIA THỬ NGHIỆM THÀNH THẠO HOẠT ĐỘNG GIÁM ĐỊNH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630"/>
        <w:gridCol w:w="1630"/>
      </w:tblGrid>
      <w:tr w:rsidR="00C570CB" w:rsidRPr="00200B48" w14:paraId="5854B296" w14:textId="77777777">
        <w:trPr>
          <w:cantSplit/>
        </w:trPr>
        <w:tc>
          <w:tcPr>
            <w:tcW w:w="5812" w:type="dxa"/>
          </w:tcPr>
          <w:p w14:paraId="7DBC1582" w14:textId="08E0BC09" w:rsidR="00B36889" w:rsidRPr="00200B48" w:rsidRDefault="00BA0F67" w:rsidP="00A00B94">
            <w:pPr>
              <w:tabs>
                <w:tab w:val="left" w:pos="601"/>
              </w:tabs>
              <w:spacing w:before="120" w:after="120"/>
              <w:ind w:left="612" w:hanging="612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</w:t>
            </w:r>
            <w:r w:rsidR="000E1087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0</w:t>
            </w:r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.1    </w:t>
            </w:r>
            <w:r w:rsidR="00A00B94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Đã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tham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gia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chươn</w:t>
            </w:r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trình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thử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nghiệm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thạo</w:t>
            </w:r>
            <w:proofErr w:type="spellEnd"/>
            <w:r w:rsidR="000A3051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liên</w:t>
            </w:r>
            <w:proofErr w:type="spellEnd"/>
            <w:proofErr w:type="gram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quan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đến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giám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định</w:t>
            </w:r>
            <w:proofErr w:type="spellEnd"/>
            <w:r w:rsidR="00163F18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163F18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th</w:t>
            </w:r>
            <w:r w:rsidR="00CD36B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í</w:t>
            </w:r>
            <w:proofErr w:type="spellEnd"/>
            <w:r w:rsidR="00163F18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63F18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nghiệm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chưa</w:t>
            </w:r>
            <w:proofErr w:type="spellEnd"/>
            <w:r w:rsidR="00B36889" w:rsidRPr="00200B4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?</w:t>
            </w:r>
          </w:p>
          <w:p w14:paraId="339226FF" w14:textId="77777777" w:rsidR="00B36889" w:rsidRPr="00200B48" w:rsidRDefault="00B36889" w:rsidP="00144EA7">
            <w:pPr>
              <w:tabs>
                <w:tab w:val="left" w:pos="601"/>
              </w:tabs>
              <w:spacing w:before="120" w:after="120"/>
              <w:ind w:left="624" w:hanging="62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8EEC767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B6467D3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5EFE656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F646588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Không</w:t>
            </w:r>
            <w:proofErr w:type="spellEnd"/>
            <w:r w:rsidRPr="00200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00B4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997E8A7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3C504C5" w14:textId="77777777" w:rsidR="00B36889" w:rsidRPr="00200B48" w:rsidRDefault="00B36889">
            <w:pPr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A4858" w:rsidRPr="00200B48" w14:paraId="4F2563D2" w14:textId="77777777" w:rsidTr="00A974AA">
        <w:trPr>
          <w:cantSplit/>
        </w:trPr>
        <w:tc>
          <w:tcPr>
            <w:tcW w:w="9072" w:type="dxa"/>
            <w:gridSpan w:val="3"/>
          </w:tcPr>
          <w:p w14:paraId="44540719" w14:textId="77777777" w:rsidR="005A4858" w:rsidRPr="00200B48" w:rsidRDefault="005A4858" w:rsidP="005A4858">
            <w:pPr>
              <w:spacing w:before="120" w:after="120"/>
              <w:ind w:left="522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Nếu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thì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nêu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rõ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chương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trình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đã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tham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gia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đơn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vị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tổ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00B48">
              <w:rPr>
                <w:rFonts w:ascii="Times New Roman" w:hAnsi="Times New Roman"/>
                <w:sz w:val="22"/>
                <w:szCs w:val="22"/>
              </w:rPr>
              <w:t>chức</w:t>
            </w:r>
            <w:proofErr w:type="spellEnd"/>
            <w:r w:rsidRPr="00200B4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6A1256B" w14:textId="77777777" w:rsidR="00C843EC" w:rsidRPr="00200B48" w:rsidRDefault="00C843EC" w:rsidP="005A4858">
            <w:pPr>
              <w:spacing w:before="120" w:after="120"/>
              <w:ind w:left="52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7342FB" w14:textId="77777777" w:rsidR="00B36889" w:rsidRDefault="00B36889">
      <w:pPr>
        <w:rPr>
          <w:rFonts w:ascii="Times New Roman" w:hAnsi="Times New Roman"/>
          <w:b/>
          <w:bCs/>
          <w:sz w:val="22"/>
          <w:szCs w:val="22"/>
        </w:rPr>
      </w:pPr>
    </w:p>
    <w:p w14:paraId="28DD9344" w14:textId="77777777" w:rsidR="0095726D" w:rsidRDefault="0095726D">
      <w:pPr>
        <w:rPr>
          <w:rFonts w:ascii="Times New Roman" w:hAnsi="Times New Roman"/>
          <w:b/>
          <w:bCs/>
          <w:sz w:val="22"/>
          <w:szCs w:val="22"/>
        </w:rPr>
      </w:pPr>
    </w:p>
    <w:p w14:paraId="576769C0" w14:textId="04B3ADF5" w:rsidR="0095726D" w:rsidRPr="00200B48" w:rsidRDefault="00C843EC" w:rsidP="00C843EC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200B48">
        <w:rPr>
          <w:rFonts w:ascii="Times New Roman" w:hAnsi="Times New Roman"/>
          <w:b/>
          <w:sz w:val="22"/>
          <w:szCs w:val="22"/>
        </w:rPr>
        <w:t xml:space="preserve"> </w:t>
      </w:r>
      <w:r w:rsidR="0095726D" w:rsidRPr="00200B48">
        <w:rPr>
          <w:rFonts w:ascii="Times New Roman" w:hAnsi="Times New Roman"/>
          <w:b/>
          <w:sz w:val="22"/>
          <w:szCs w:val="22"/>
        </w:rPr>
        <w:t xml:space="preserve">ÁP DỤNG </w:t>
      </w:r>
      <w:proofErr w:type="gramStart"/>
      <w:r w:rsidR="0095726D" w:rsidRPr="00200B48">
        <w:rPr>
          <w:rFonts w:ascii="Times New Roman" w:hAnsi="Times New Roman"/>
          <w:b/>
          <w:sz w:val="22"/>
          <w:szCs w:val="22"/>
        </w:rPr>
        <w:t>HỆ  THỐNG</w:t>
      </w:r>
      <w:proofErr w:type="gramEnd"/>
      <w:r w:rsidR="0095726D" w:rsidRPr="00200B48">
        <w:rPr>
          <w:rFonts w:ascii="Times New Roman" w:hAnsi="Times New Roman"/>
          <w:b/>
          <w:sz w:val="22"/>
          <w:szCs w:val="22"/>
        </w:rPr>
        <w:t xml:space="preserve"> QUẢN LÝ</w:t>
      </w:r>
      <w:r w:rsidR="00B36889" w:rsidRPr="00200B48">
        <w:rPr>
          <w:rFonts w:ascii="Times New Roman" w:hAnsi="Times New Roman"/>
          <w:b/>
          <w:sz w:val="22"/>
          <w:szCs w:val="22"/>
        </w:rPr>
        <w:t xml:space="preserve"> THEO ISO/IEC</w:t>
      </w:r>
      <w:r w:rsidR="004B3916" w:rsidRPr="00200B48">
        <w:rPr>
          <w:rFonts w:ascii="Times New Roman" w:hAnsi="Times New Roman"/>
          <w:b/>
          <w:sz w:val="22"/>
          <w:szCs w:val="22"/>
        </w:rPr>
        <w:t xml:space="preserve"> 17020</w:t>
      </w:r>
    </w:p>
    <w:p w14:paraId="3550C09E" w14:textId="77777777" w:rsidR="00B36889" w:rsidRPr="00200B48" w:rsidRDefault="00C843EC" w:rsidP="00C843EC">
      <w:pPr>
        <w:rPr>
          <w:rFonts w:ascii="Times New Roman" w:hAnsi="Times New Roman"/>
          <w:i/>
          <w:sz w:val="22"/>
          <w:szCs w:val="22"/>
        </w:rPr>
      </w:pPr>
      <w:r w:rsidRPr="00200B48">
        <w:rPr>
          <w:rFonts w:ascii="Times New Roman" w:hAnsi="Times New Roman"/>
          <w:i/>
          <w:sz w:val="22"/>
          <w:szCs w:val="22"/>
        </w:rPr>
        <w:t xml:space="preserve">       </w:t>
      </w:r>
      <w:proofErr w:type="gramStart"/>
      <w:r w:rsidR="00C97204" w:rsidRPr="00200B48">
        <w:rPr>
          <w:rFonts w:ascii="Times New Roman" w:hAnsi="Times New Roman"/>
          <w:i/>
          <w:sz w:val="22"/>
          <w:szCs w:val="22"/>
        </w:rPr>
        <w:t>( C</w:t>
      </w:r>
      <w:r w:rsidR="00B36889" w:rsidRPr="00200B48">
        <w:rPr>
          <w:rFonts w:ascii="Times New Roman" w:hAnsi="Times New Roman"/>
          <w:i/>
          <w:sz w:val="22"/>
          <w:szCs w:val="22"/>
        </w:rPr>
        <w:t>ho</w:t>
      </w:r>
      <w:proofErr w:type="gramEnd"/>
      <w:r w:rsidR="00B36889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36889" w:rsidRPr="00200B48">
        <w:rPr>
          <w:rFonts w:ascii="Times New Roman" w:hAnsi="Times New Roman"/>
          <w:i/>
          <w:sz w:val="22"/>
          <w:szCs w:val="22"/>
        </w:rPr>
        <w:t>đánh</w:t>
      </w:r>
      <w:proofErr w:type="spellEnd"/>
      <w:r w:rsidR="00B36889" w:rsidRPr="00200B4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B36889" w:rsidRPr="00200B48">
        <w:rPr>
          <w:rFonts w:ascii="Times New Roman" w:hAnsi="Times New Roman"/>
          <w:i/>
          <w:sz w:val="22"/>
          <w:szCs w:val="22"/>
        </w:rPr>
        <w:t>giá</w:t>
      </w:r>
      <w:proofErr w:type="spellEnd"/>
      <w:r w:rsidR="00B36889" w:rsidRPr="00200B48">
        <w:rPr>
          <w:rFonts w:ascii="Times New Roman" w:hAnsi="Times New Roman"/>
          <w:i/>
          <w:sz w:val="22"/>
          <w:szCs w:val="22"/>
        </w:rPr>
        <w:t xml:space="preserve"> ban </w:t>
      </w:r>
      <w:proofErr w:type="spellStart"/>
      <w:r w:rsidR="00B36889" w:rsidRPr="00200B48">
        <w:rPr>
          <w:rFonts w:ascii="Times New Roman" w:hAnsi="Times New Roman"/>
          <w:i/>
          <w:sz w:val="22"/>
          <w:szCs w:val="22"/>
        </w:rPr>
        <w:t>đầu</w:t>
      </w:r>
      <w:proofErr w:type="spellEnd"/>
      <w:r w:rsidR="00B36889" w:rsidRPr="00200B48">
        <w:rPr>
          <w:rFonts w:ascii="Times New Roman" w:hAnsi="Times New Roman"/>
          <w:i/>
          <w:sz w:val="22"/>
          <w:szCs w:val="22"/>
        </w:rPr>
        <w:t>)</w:t>
      </w:r>
    </w:p>
    <w:p w14:paraId="75FA4D61" w14:textId="77777777" w:rsidR="0095726D" w:rsidRPr="00200B48" w:rsidRDefault="0095726D" w:rsidP="0095726D">
      <w:pPr>
        <w:ind w:left="357" w:firstLine="363"/>
        <w:rPr>
          <w:rFonts w:ascii="Times New Roman" w:hAnsi="Times New Roman"/>
          <w:bCs/>
          <w:i/>
          <w:sz w:val="22"/>
          <w:szCs w:val="22"/>
        </w:rPr>
      </w:pPr>
    </w:p>
    <w:p w14:paraId="1E77763B" w14:textId="5F8423E1" w:rsidR="00B36889" w:rsidRPr="00200B48" w:rsidRDefault="00B36889" w:rsidP="00C97204">
      <w:pPr>
        <w:spacing w:before="120" w:after="12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Thời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gian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áp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dụng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và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triển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khai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hệ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thống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quản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lý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theo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tiêu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chuẩn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ISO/IEC 17020</w:t>
      </w:r>
      <w:r w:rsidR="0095726D" w:rsidRPr="00200B48">
        <w:rPr>
          <w:rFonts w:ascii="Times New Roman" w:hAnsi="Times New Roman"/>
          <w:sz w:val="22"/>
          <w:szCs w:val="22"/>
        </w:rPr>
        <w:t>: ……………</w:t>
      </w:r>
      <w:r w:rsidR="00C97204" w:rsidRPr="00200B4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</w:p>
    <w:p w14:paraId="67FF6FCD" w14:textId="77777777" w:rsidR="00B36889" w:rsidRPr="00200B48" w:rsidRDefault="00C97204" w:rsidP="00C97204">
      <w:pPr>
        <w:spacing w:before="120" w:after="120"/>
        <w:rPr>
          <w:rFonts w:ascii="Times New Roman" w:hAnsi="Times New Roman"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Số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lần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tiến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hành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đánh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giá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nội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00B48">
        <w:rPr>
          <w:rFonts w:ascii="Times New Roman" w:hAnsi="Times New Roman"/>
          <w:sz w:val="22"/>
          <w:szCs w:val="22"/>
        </w:rPr>
        <w:t>bộ:…</w:t>
      </w:r>
      <w:proofErr w:type="gramEnd"/>
      <w:r w:rsidRPr="00200B48">
        <w:rPr>
          <w:rFonts w:ascii="Times New Roman" w:hAnsi="Times New Roman"/>
          <w:sz w:val="22"/>
          <w:szCs w:val="22"/>
        </w:rPr>
        <w:t>………………..................................................................</w:t>
      </w:r>
    </w:p>
    <w:p w14:paraId="4D70F86B" w14:textId="77777777" w:rsidR="00144EA7" w:rsidRPr="00200B48" w:rsidRDefault="00B36889" w:rsidP="00144EA7">
      <w:pPr>
        <w:spacing w:before="120" w:after="120"/>
        <w:rPr>
          <w:rFonts w:ascii="Times New Roman" w:hAnsi="Times New Roman"/>
          <w:b/>
          <w:sz w:val="22"/>
          <w:szCs w:val="22"/>
        </w:rPr>
      </w:pPr>
      <w:proofErr w:type="spellStart"/>
      <w:r w:rsidRPr="00200B48">
        <w:rPr>
          <w:rFonts w:ascii="Times New Roman" w:hAnsi="Times New Roman"/>
          <w:sz w:val="22"/>
          <w:szCs w:val="22"/>
        </w:rPr>
        <w:t>Số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lần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tiến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hành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4EA7" w:rsidRPr="00200B48">
        <w:rPr>
          <w:rFonts w:ascii="Times New Roman" w:hAnsi="Times New Roman"/>
          <w:sz w:val="22"/>
          <w:szCs w:val="22"/>
        </w:rPr>
        <w:t>họp</w:t>
      </w:r>
      <w:proofErr w:type="spellEnd"/>
      <w:r w:rsidR="00144EA7"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xem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xét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của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B48">
        <w:rPr>
          <w:rFonts w:ascii="Times New Roman" w:hAnsi="Times New Roman"/>
          <w:sz w:val="22"/>
          <w:szCs w:val="22"/>
        </w:rPr>
        <w:t>lãnh</w:t>
      </w:r>
      <w:proofErr w:type="spellEnd"/>
      <w:r w:rsidRPr="00200B4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200B48">
        <w:rPr>
          <w:rFonts w:ascii="Times New Roman" w:hAnsi="Times New Roman"/>
          <w:sz w:val="22"/>
          <w:szCs w:val="22"/>
        </w:rPr>
        <w:t>đạo</w:t>
      </w:r>
      <w:proofErr w:type="spellEnd"/>
      <w:r w:rsidRPr="00200B48">
        <w:rPr>
          <w:rFonts w:ascii="Times New Roman" w:hAnsi="Times New Roman"/>
          <w:sz w:val="22"/>
          <w:szCs w:val="22"/>
        </w:rPr>
        <w:t>:…</w:t>
      </w:r>
      <w:proofErr w:type="gramEnd"/>
      <w:r w:rsidRPr="00200B48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14:paraId="6128A776" w14:textId="27E25143" w:rsidR="00780919" w:rsidRPr="00200B48" w:rsidRDefault="00144EA7" w:rsidP="00780919">
      <w:pPr>
        <w:numPr>
          <w:ilvl w:val="0"/>
          <w:numId w:val="1"/>
        </w:numPr>
        <w:spacing w:before="120"/>
        <w:ind w:left="720" w:hanging="72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 w:rsidR="00B36889" w:rsidRPr="00200B48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ĐỐI CHIẾU VỚI CÁC YÊU CẦU CỦA ISO/IEC 17020</w:t>
      </w:r>
      <w:r w:rsidR="00EC1629" w:rsidRPr="00200B48">
        <w:rPr>
          <w:rFonts w:ascii="Times New Roman" w:hAnsi="Times New Roman"/>
          <w:b/>
          <w:color w:val="000000" w:themeColor="text1"/>
          <w:sz w:val="22"/>
          <w:szCs w:val="22"/>
        </w:rPr>
        <w:t>:2012</w:t>
      </w:r>
    </w:p>
    <w:p w14:paraId="35508C65" w14:textId="109DE298" w:rsidR="00780919" w:rsidRPr="00200B48" w:rsidRDefault="00780919" w:rsidP="00780919">
      <w:pPr>
        <w:spacing w:after="120"/>
        <w:rPr>
          <w:rFonts w:ascii="Times New Roman" w:hAnsi="Times New Roman"/>
          <w:bCs/>
          <w:i/>
          <w:iCs/>
          <w:color w:val="C00000"/>
          <w:sz w:val="22"/>
          <w:szCs w:val="22"/>
          <w:lang w:val="vi-VN"/>
        </w:rPr>
      </w:pPr>
      <w:r w:rsidRPr="00200B48">
        <w:rPr>
          <w:rFonts w:ascii="Times New Roman" w:hAnsi="Times New Roman"/>
          <w:bCs/>
          <w:i/>
          <w:iCs/>
          <w:color w:val="C00000"/>
          <w:sz w:val="22"/>
          <w:szCs w:val="22"/>
          <w:lang w:val="vi-VN"/>
        </w:rPr>
        <w:t xml:space="preserve">      ( Cho đánh giá ban đầu, </w:t>
      </w:r>
      <w:r w:rsidR="00893761" w:rsidRPr="00200B48">
        <w:rPr>
          <w:rFonts w:ascii="Times New Roman" w:hAnsi="Times New Roman"/>
          <w:bCs/>
          <w:i/>
          <w:iCs/>
          <w:color w:val="C00000"/>
          <w:sz w:val="22"/>
          <w:szCs w:val="22"/>
          <w:lang w:val="vi-VN"/>
        </w:rPr>
        <w:t xml:space="preserve">đánh giá lại, </w:t>
      </w:r>
      <w:r w:rsidRPr="00200B48">
        <w:rPr>
          <w:rFonts w:ascii="Times New Roman" w:hAnsi="Times New Roman"/>
          <w:bCs/>
          <w:i/>
          <w:iCs/>
          <w:color w:val="C00000"/>
          <w:sz w:val="22"/>
          <w:szCs w:val="22"/>
          <w:lang w:val="vi-VN"/>
        </w:rPr>
        <w:t>đánh giá mở rộng)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240"/>
        <w:gridCol w:w="450"/>
        <w:gridCol w:w="450"/>
        <w:gridCol w:w="1800"/>
        <w:gridCol w:w="2340"/>
      </w:tblGrid>
      <w:tr w:rsidR="006274F9" w:rsidRPr="00420306" w14:paraId="03C1A878" w14:textId="77777777" w:rsidTr="00420306">
        <w:trPr>
          <w:cantSplit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22CD" w14:textId="77777777" w:rsidR="006274F9" w:rsidRPr="00420306" w:rsidRDefault="006274F9" w:rsidP="007E0087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Stt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19E0" w14:textId="77777777" w:rsidR="006274F9" w:rsidRPr="00420306" w:rsidRDefault="006274F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Tóm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tắt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các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yêu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cầu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20306"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</w:t>
            </w:r>
            <w:r w:rsid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</w:t>
            </w:r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ISO/IEC 17020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31C" w14:textId="77777777" w:rsidR="006274F9" w:rsidRPr="00420306" w:rsidRDefault="006274F9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Tình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trạng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D82" w14:textId="77777777" w:rsidR="006274F9" w:rsidRPr="00420306" w:rsidRDefault="00276A83" w:rsidP="00276A8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="006274F9"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ài </w:t>
            </w:r>
            <w:proofErr w:type="spellStart"/>
            <w:r w:rsidR="006274F9"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liệu</w:t>
            </w:r>
            <w:proofErr w:type="spellEnd"/>
            <w:r w:rsidR="006274F9"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tham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chiếu</w:t>
            </w:r>
            <w:proofErr w:type="spellEnd"/>
            <w:r w:rsidR="006274F9"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proofErr w:type="gram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đề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mục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STCL,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thủ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tục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/ qui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trình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/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hướng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dẫn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văn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bản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liên</w:t>
            </w:r>
            <w:proofErr w:type="spellEnd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6274F9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quan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...)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D0E1" w14:textId="77777777" w:rsidR="006274F9" w:rsidRPr="00420306" w:rsidRDefault="006274F9" w:rsidP="006274F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Kiến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nghị</w:t>
            </w:r>
            <w:proofErr w:type="spellEnd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3C181A9C" w14:textId="77777777" w:rsidR="006274F9" w:rsidRPr="00420306" w:rsidRDefault="006274F9" w:rsidP="006274F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420306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của</w:t>
            </w:r>
            <w:proofErr w:type="spellEnd"/>
            <w:proofErr w:type="gram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đoàn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đánh</w:t>
            </w:r>
            <w:proofErr w:type="spellEnd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giá</w:t>
            </w:r>
            <w:proofErr w:type="spellEnd"/>
            <w:r w:rsidR="00606531"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VIAS</w:t>
            </w:r>
            <w:r w:rsidRPr="00420306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6274F9" w:rsidRPr="008E3C2C" w14:paraId="5441474E" w14:textId="77777777" w:rsidTr="00420306">
        <w:trPr>
          <w:cantSplit/>
          <w:tblHeader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63F" w14:textId="77777777" w:rsidR="006274F9" w:rsidRPr="008E3C2C" w:rsidRDefault="006274F9" w:rsidP="007E00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0A2" w14:textId="77777777" w:rsidR="006274F9" w:rsidRPr="008E3C2C" w:rsidRDefault="00627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735" w14:textId="77777777" w:rsidR="006274F9" w:rsidRPr="008E3C2C" w:rsidRDefault="006274F9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3C2C">
              <w:rPr>
                <w:rFonts w:ascii="Times New Roman" w:hAnsi="Times New Roman"/>
                <w:b/>
                <w:bCs/>
                <w:sz w:val="16"/>
                <w:szCs w:val="16"/>
              </w:rPr>
              <w:t>Có</w:t>
            </w:r>
            <w:proofErr w:type="spellEnd"/>
            <w:r w:rsidRPr="008E3C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6CB8" w14:textId="77777777" w:rsidR="006274F9" w:rsidRPr="008E3C2C" w:rsidRDefault="006274F9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3C2C">
              <w:rPr>
                <w:rFonts w:ascii="Times New Roman" w:hAnsi="Times New Roman"/>
                <w:b/>
                <w:bCs/>
                <w:sz w:val="16"/>
                <w:szCs w:val="16"/>
              </w:rPr>
              <w:t>Không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155" w14:textId="77777777" w:rsidR="006274F9" w:rsidRPr="008E3C2C" w:rsidRDefault="00627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8B2" w14:textId="77777777" w:rsidR="006274F9" w:rsidRPr="008E3C2C" w:rsidRDefault="006274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274F9" w:rsidRPr="00276A83" w14:paraId="4D90E2D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1E0" w14:textId="77777777" w:rsidR="006274F9" w:rsidRPr="00276A83" w:rsidRDefault="007E0087" w:rsidP="007E0087">
            <w:pPr>
              <w:rPr>
                <w:rFonts w:ascii="Times New Roman" w:hAnsi="Times New Roman"/>
                <w:b/>
                <w:sz w:val="20"/>
              </w:rPr>
            </w:pPr>
            <w:r w:rsidRPr="00276A83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6B5" w14:textId="77777777" w:rsidR="006274F9" w:rsidRPr="00276A83" w:rsidRDefault="007E0087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chung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304" w14:textId="77777777" w:rsidR="006274F9" w:rsidRPr="00276A83" w:rsidRDefault="006274F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48E" w14:textId="77777777" w:rsidR="006274F9" w:rsidRPr="00276A83" w:rsidRDefault="006274F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F33" w14:textId="77777777" w:rsidR="006274F9" w:rsidRPr="00276A83" w:rsidRDefault="006274F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BC9" w14:textId="77777777" w:rsidR="006274F9" w:rsidRPr="00276A83" w:rsidRDefault="006274F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525C7E" w:rsidRPr="00276A83" w14:paraId="4A03067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47B" w14:textId="77777777" w:rsidR="00525C7E" w:rsidRPr="00276A83" w:rsidRDefault="007E0087" w:rsidP="007E0087">
            <w:pPr>
              <w:rPr>
                <w:rFonts w:ascii="Times New Roman" w:hAnsi="Times New Roman"/>
                <w:b/>
                <w:sz w:val="20"/>
              </w:rPr>
            </w:pPr>
            <w:r w:rsidRPr="00276A83">
              <w:rPr>
                <w:rFonts w:ascii="Times New Roman" w:hAnsi="Times New Roman"/>
                <w:b/>
                <w:sz w:val="20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E9F" w14:textId="77777777" w:rsidR="00525C7E" w:rsidRPr="00276A83" w:rsidRDefault="007E0087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Tính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khách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quan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độc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lập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EBC" w14:textId="77777777" w:rsidR="00525C7E" w:rsidRPr="00276A83" w:rsidRDefault="00525C7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507" w14:textId="77777777" w:rsidR="00525C7E" w:rsidRPr="00276A83" w:rsidRDefault="00525C7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FE5" w14:textId="77777777" w:rsidR="00525C7E" w:rsidRPr="00276A83" w:rsidRDefault="00525C7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06D" w14:textId="77777777" w:rsidR="00525C7E" w:rsidRPr="00276A83" w:rsidRDefault="00525C7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525C7E" w:rsidRPr="001348D6" w14:paraId="5FD5C3F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5CE" w14:textId="77777777" w:rsidR="00525C7E" w:rsidRPr="001348D6" w:rsidRDefault="001348D6" w:rsidP="007E0087">
            <w:pPr>
              <w:rPr>
                <w:rFonts w:ascii="Times New Roman" w:hAnsi="Times New Roman"/>
                <w:sz w:val="20"/>
              </w:rPr>
            </w:pPr>
            <w:r w:rsidRPr="001348D6"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7FD" w14:textId="77777777" w:rsidR="00525C7E" w:rsidRPr="006847E9" w:rsidRDefault="00990B6D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T</w:t>
            </w:r>
            <w:r w:rsidR="001348D6" w:rsidRPr="006847E9">
              <w:rPr>
                <w:rFonts w:ascii="Times New Roman" w:hAnsi="Times New Roman"/>
                <w:sz w:val="20"/>
              </w:rPr>
              <w:t>hực</w:t>
            </w:r>
            <w:proofErr w:type="spellEnd"/>
            <w:r w:rsidR="001348D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348D6" w:rsidRPr="006847E9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="001348D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348D6"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="001348D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348D6"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AF7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F9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EA3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F9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5C7E" w:rsidRPr="00CF730B" w14:paraId="69BE7C2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D9A" w14:textId="77777777" w:rsidR="00525C7E" w:rsidRPr="00CF730B" w:rsidRDefault="00CF730B" w:rsidP="007E0087">
            <w:pPr>
              <w:rPr>
                <w:rFonts w:ascii="Times New Roman" w:hAnsi="Times New Roman"/>
                <w:sz w:val="20"/>
              </w:rPr>
            </w:pPr>
            <w:r w:rsidRPr="00CF730B"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2BC" w14:textId="2CB83294" w:rsidR="00525C7E" w:rsidRPr="006847E9" w:rsidRDefault="00990B6D" w:rsidP="0036479F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C</w:t>
            </w:r>
            <w:r w:rsidR="00CF730B" w:rsidRPr="006847E9">
              <w:rPr>
                <w:rFonts w:ascii="Times New Roman" w:hAnsi="Times New Roman"/>
                <w:sz w:val="20"/>
              </w:rPr>
              <w:t>hịu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nhiệm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vê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̀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tính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CF730B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5AD" w14:textId="77777777" w:rsidR="00525C7E" w:rsidRPr="00CF730B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F98" w14:textId="77777777" w:rsidR="00525C7E" w:rsidRPr="00CF730B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A93" w14:textId="77777777" w:rsidR="00525C7E" w:rsidRPr="00CF730B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9DE" w14:textId="77777777" w:rsidR="00525C7E" w:rsidRPr="00CF730B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847E9" w:rsidRPr="006847E9" w14:paraId="01EA054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989" w14:textId="77777777" w:rsidR="00525C7E" w:rsidRPr="006847E9" w:rsidRDefault="0036479F" w:rsidP="00CF730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4.1.3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90C" w14:textId="7D3FB033" w:rsidR="00525C7E" w:rsidRPr="006847E9" w:rsidRDefault="00990B6D" w:rsidP="0036479F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N</w:t>
            </w:r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hận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biết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những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rủi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ro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đối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với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khách</w:t>
            </w:r>
            <w:proofErr w:type="spellEnd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CF730B" w:rsidRPr="006847E9">
              <w:rPr>
                <w:rFonts w:ascii="Times New Roman" w:hAnsi="Times New Roman"/>
                <w:color w:val="000000" w:themeColor="text1"/>
                <w:sz w:val="20"/>
              </w:rPr>
              <w:t>quan</w:t>
            </w:r>
            <w:proofErr w:type="spellEnd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>một</w:t>
            </w:r>
            <w:proofErr w:type="spellEnd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>cách</w:t>
            </w:r>
            <w:proofErr w:type="spellEnd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>liên</w:t>
            </w:r>
            <w:proofErr w:type="spellEnd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>tục</w:t>
            </w:r>
            <w:proofErr w:type="spellEnd"/>
            <w:r w:rsidR="0036479F" w:rsidRPr="006847E9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7C1" w14:textId="77777777" w:rsidR="00525C7E" w:rsidRPr="006847E9" w:rsidRDefault="00525C7E" w:rsidP="00CF73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B25" w14:textId="77777777" w:rsidR="00525C7E" w:rsidRPr="006847E9" w:rsidRDefault="00525C7E" w:rsidP="00CF73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7F1" w14:textId="77777777" w:rsidR="00525C7E" w:rsidRPr="006847E9" w:rsidRDefault="00525C7E" w:rsidP="00CF73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258" w14:textId="77777777" w:rsidR="00525C7E" w:rsidRPr="006847E9" w:rsidRDefault="00525C7E" w:rsidP="00CF730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847E9" w:rsidRPr="006847E9" w14:paraId="3EA3CB4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B4A" w14:textId="77777777" w:rsidR="00525C7E" w:rsidRPr="006847E9" w:rsidRDefault="002D4838" w:rsidP="005323B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4.1.4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338" w14:textId="77777777" w:rsidR="00525C7E" w:rsidRPr="006847E9" w:rsidRDefault="00990B6D" w:rsidP="005323B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hứng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tỏ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cách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thức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loại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bỏ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giảm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thiểu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rủi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ro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khi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đã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được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nhận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biết</w:t>
            </w:r>
            <w:proofErr w:type="spellEnd"/>
            <w:r w:rsidR="005323B0" w:rsidRPr="006847E9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1B1" w14:textId="77777777" w:rsidR="00525C7E" w:rsidRPr="006847E9" w:rsidRDefault="00525C7E" w:rsidP="005323B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366" w14:textId="77777777" w:rsidR="00525C7E" w:rsidRPr="006847E9" w:rsidRDefault="00525C7E" w:rsidP="005323B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4FC" w14:textId="77777777" w:rsidR="00525C7E" w:rsidRPr="006847E9" w:rsidRDefault="00525C7E" w:rsidP="005323B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BF2" w14:textId="77777777" w:rsidR="00525C7E" w:rsidRPr="006847E9" w:rsidRDefault="00525C7E" w:rsidP="005323B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25C7E" w:rsidRPr="00155C7C" w14:paraId="75D605C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C60" w14:textId="77777777" w:rsidR="00525C7E" w:rsidRPr="00155C7C" w:rsidRDefault="005323B0" w:rsidP="00155C7C">
            <w:pPr>
              <w:rPr>
                <w:rFonts w:ascii="Times New Roman" w:hAnsi="Times New Roman"/>
                <w:sz w:val="20"/>
              </w:rPr>
            </w:pPr>
            <w:r w:rsidRPr="00155C7C">
              <w:rPr>
                <w:rFonts w:ascii="Times New Roman" w:hAnsi="Times New Roman"/>
                <w:sz w:val="20"/>
              </w:rPr>
              <w:t>4.1.5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798" w14:textId="77777777" w:rsidR="00525C7E" w:rsidRPr="006847E9" w:rsidRDefault="00155C7C" w:rsidP="00155C7C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 xml:space="preserve">Cam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của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cao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="00990B6D"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F51" w14:textId="77777777" w:rsidR="00525C7E" w:rsidRPr="00155C7C" w:rsidRDefault="00525C7E" w:rsidP="00155C7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BE3" w14:textId="77777777" w:rsidR="00525C7E" w:rsidRPr="00155C7C" w:rsidRDefault="00525C7E" w:rsidP="00155C7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58E" w14:textId="77777777" w:rsidR="00525C7E" w:rsidRPr="00155C7C" w:rsidRDefault="00525C7E" w:rsidP="00155C7C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00" w14:textId="77777777" w:rsidR="00525C7E" w:rsidRPr="00155C7C" w:rsidRDefault="00525C7E" w:rsidP="00155C7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5C7E" w:rsidRPr="001348D6" w14:paraId="71EC7C4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DD9" w14:textId="77777777" w:rsidR="00525C7E" w:rsidRPr="001348D6" w:rsidRDefault="00990B6D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D7C" w14:textId="77777777" w:rsidR="00525C7E" w:rsidRPr="006847E9" w:rsidRDefault="003955D0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Mức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độ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độc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lục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C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DCA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663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2F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5C7E" w:rsidRPr="001348D6" w14:paraId="39F17A4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F79" w14:textId="77777777" w:rsidR="00525C7E" w:rsidRPr="001348D6" w:rsidRDefault="00525C7E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338" w14:textId="77777777" w:rsidR="00525C7E" w:rsidRPr="006847E9" w:rsidRDefault="003955D0" w:rsidP="00AF05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L</w:t>
            </w:r>
            <w:r w:rsidR="00AF05D1" w:rsidRPr="006847E9">
              <w:rPr>
                <w:rFonts w:ascii="Times New Roman" w:hAnsi="Times New Roman"/>
                <w:sz w:val="20"/>
              </w:rPr>
              <w:t>oại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A: </w:t>
            </w:r>
            <w:proofErr w:type="spellStart"/>
            <w:r w:rsidR="00AF05D1"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sz w:val="20"/>
              </w:rPr>
              <w:t>thứ</w:t>
            </w:r>
            <w:proofErr w:type="spellEnd"/>
            <w:r w:rsidR="00AF05D1" w:rsidRPr="006847E9">
              <w:rPr>
                <w:rFonts w:ascii="Times New Roman" w:hAnsi="Times New Roman"/>
                <w:sz w:val="20"/>
              </w:rPr>
              <w:t xml:space="preserve"> 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96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F48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AF8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F75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5C7E" w:rsidRPr="001348D6" w14:paraId="12BCBC6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153" w14:textId="77777777" w:rsidR="00525C7E" w:rsidRPr="001348D6" w:rsidRDefault="00525C7E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470" w14:textId="77777777" w:rsidR="00525C7E" w:rsidRPr="006847E9" w:rsidRDefault="00AF05D1" w:rsidP="00AF05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Loại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B: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là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bộ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phận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biệt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chỉ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cung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dịch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tổ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chức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mẹ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D1F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F55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E40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615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25C7E" w:rsidRPr="001348D6" w14:paraId="477FE54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3C0" w14:textId="77777777" w:rsidR="00525C7E" w:rsidRPr="001348D6" w:rsidRDefault="00525C7E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905" w14:textId="77777777" w:rsidR="00525C7E" w:rsidRPr="006847E9" w:rsidRDefault="00AF05D1" w:rsidP="00AF05D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Loại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C: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là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một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bộ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phận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thứ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thứ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2,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thứ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0CA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568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051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5F4" w14:textId="77777777" w:rsidR="00525C7E" w:rsidRPr="001348D6" w:rsidRDefault="00525C7E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C11CC" w:rsidRPr="006847E9" w14:paraId="4AB13C4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5A4" w14:textId="77777777" w:rsidR="005C11CC" w:rsidRPr="006847E9" w:rsidRDefault="00AF05D1" w:rsidP="007E0087">
            <w:pPr>
              <w:rPr>
                <w:rFonts w:ascii="Times New Roman" w:hAnsi="Times New Roman"/>
                <w:b/>
                <w:sz w:val="20"/>
              </w:rPr>
            </w:pPr>
            <w:r w:rsidRPr="006847E9">
              <w:rPr>
                <w:rFonts w:ascii="Times New Roman" w:hAnsi="Times New Roman"/>
                <w:b/>
                <w:sz w:val="20"/>
              </w:rPr>
              <w:t>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FCF" w14:textId="77777777" w:rsidR="005C11CC" w:rsidRPr="006847E9" w:rsidRDefault="00276A8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Tí</w:t>
            </w:r>
            <w:r w:rsidR="00AF05D1" w:rsidRPr="006847E9">
              <w:rPr>
                <w:rFonts w:ascii="Times New Roman" w:hAnsi="Times New Roman"/>
                <w:b/>
                <w:sz w:val="20"/>
              </w:rPr>
              <w:t>nh</w:t>
            </w:r>
            <w:proofErr w:type="spellEnd"/>
            <w:r w:rsidR="00AF05D1"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b/>
                <w:sz w:val="20"/>
              </w:rPr>
              <w:t>bảo</w:t>
            </w:r>
            <w:proofErr w:type="spellEnd"/>
            <w:r w:rsidR="00AF05D1"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AF05D1" w:rsidRPr="006847E9">
              <w:rPr>
                <w:rFonts w:ascii="Times New Roman" w:hAnsi="Times New Roman"/>
                <w:b/>
                <w:sz w:val="20"/>
              </w:rPr>
              <w:t>mật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0FB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5E6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DA4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968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5C11CC" w:rsidRPr="00565D0F" w14:paraId="211DEA5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0A5" w14:textId="77777777" w:rsidR="005C11CC" w:rsidRPr="00565D0F" w:rsidRDefault="00AF05D1" w:rsidP="00A9332E">
            <w:pPr>
              <w:rPr>
                <w:rFonts w:ascii="Times New Roman" w:hAnsi="Times New Roman"/>
                <w:sz w:val="20"/>
              </w:rPr>
            </w:pPr>
            <w:r w:rsidRPr="00565D0F">
              <w:rPr>
                <w:rFonts w:ascii="Times New Roman" w:hAnsi="Times New Roman"/>
                <w:sz w:val="20"/>
              </w:rPr>
              <w:t>4.2.1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64F" w14:textId="2B9BB695" w:rsidR="005C11CC" w:rsidRPr="006847E9" w:rsidRDefault="00A9332E" w:rsidP="00646F93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>Q</w:t>
            </w:r>
            <w:r w:rsidR="00646F93" w:rsidRPr="006847E9">
              <w:rPr>
                <w:rFonts w:ascii="Times New Roman" w:hAnsi="Times New Roman"/>
                <w:sz w:val="20"/>
              </w:rPr>
              <w:t xml:space="preserve">uản </w:t>
            </w:r>
            <w:proofErr w:type="spellStart"/>
            <w:r w:rsidR="00646F93" w:rsidRPr="006847E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646F93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thu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ra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quá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trình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qua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cam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có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hiệu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655D7" w:rsidRPr="006847E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0655D7" w:rsidRPr="006847E9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E02" w14:textId="77777777" w:rsidR="005C11CC" w:rsidRPr="00565D0F" w:rsidRDefault="005C11CC" w:rsidP="00A933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F7D" w14:textId="77777777" w:rsidR="005C11CC" w:rsidRPr="00565D0F" w:rsidRDefault="005C11CC" w:rsidP="00A933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34F" w14:textId="77777777" w:rsidR="005C11CC" w:rsidRPr="00565D0F" w:rsidRDefault="005C11CC" w:rsidP="00A933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975" w14:textId="77777777" w:rsidR="005C11CC" w:rsidRPr="00565D0F" w:rsidRDefault="005C11CC" w:rsidP="00A9332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C11CC" w:rsidRPr="0011267E" w14:paraId="4A3B548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778" w14:textId="77777777" w:rsidR="005C11CC" w:rsidRPr="0011267E" w:rsidRDefault="00076883" w:rsidP="0011267E">
            <w:pPr>
              <w:rPr>
                <w:rFonts w:ascii="Times New Roman" w:hAnsi="Times New Roman"/>
                <w:sz w:val="20"/>
              </w:rPr>
            </w:pPr>
            <w:r w:rsidRPr="0011267E">
              <w:rPr>
                <w:rFonts w:ascii="Times New Roman" w:hAnsi="Times New Roman"/>
                <w:sz w:val="20"/>
              </w:rPr>
              <w:t>4.2.2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497" w14:textId="77777777" w:rsidR="005C11CC" w:rsidRPr="006847E9" w:rsidRDefault="0011267E" w:rsidP="0011267E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 xml:space="preserve">Thông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báo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cá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đã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cung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086E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C4E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5BB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605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C11CC" w:rsidRPr="0011267E" w14:paraId="3D2F46C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AAE" w14:textId="77777777" w:rsidR="005C11CC" w:rsidRPr="0011267E" w:rsidRDefault="00076883" w:rsidP="0011267E">
            <w:pPr>
              <w:rPr>
                <w:rFonts w:ascii="Times New Roman" w:hAnsi="Times New Roman"/>
                <w:sz w:val="20"/>
              </w:rPr>
            </w:pPr>
            <w:r w:rsidRPr="0011267E">
              <w:rPr>
                <w:rFonts w:ascii="Times New Roman" w:hAnsi="Times New Roman"/>
                <w:sz w:val="20"/>
              </w:rPr>
              <w:t>4.2.3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DA9" w14:textId="77777777" w:rsidR="005C11CC" w:rsidRPr="006847E9" w:rsidRDefault="0011267E" w:rsidP="00AB3C68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 xml:space="preserve">Bảo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mật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có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từ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nguồn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khác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="00AB3C68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3C68" w:rsidRPr="006847E9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E915BF" w:rsidRPr="006847E9">
              <w:rPr>
                <w:rFonts w:ascii="Times New Roman" w:hAnsi="Times New Roman"/>
                <w:sz w:val="20"/>
              </w:rPr>
              <w:t>( VD</w:t>
            </w:r>
            <w:proofErr w:type="gramEnd"/>
            <w:r w:rsidR="00E915BF" w:rsidRPr="006847E9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cơ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915BF" w:rsidRPr="006847E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E915BF" w:rsidRPr="006847E9">
              <w:rPr>
                <w:rFonts w:ascii="Times New Roman" w:hAnsi="Times New Roman"/>
                <w:sz w:val="20"/>
              </w:rPr>
              <w:t>).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E2D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FC3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665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4044" w14:textId="77777777" w:rsidR="005C11CC" w:rsidRPr="0011267E" w:rsidRDefault="005C11CC" w:rsidP="0011267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C11CC" w:rsidRPr="006847E9" w14:paraId="564269A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EA2" w14:textId="77777777" w:rsidR="005C11CC" w:rsidRPr="006847E9" w:rsidRDefault="00076883" w:rsidP="007E0087">
            <w:pPr>
              <w:rPr>
                <w:rFonts w:ascii="Times New Roman" w:hAnsi="Times New Roman"/>
                <w:b/>
                <w:sz w:val="20"/>
              </w:rPr>
            </w:pPr>
            <w:r w:rsidRPr="006847E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47B" w14:textId="77777777" w:rsidR="005C11CC" w:rsidRPr="006847E9" w:rsidRDefault="00E915BF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6847E9">
              <w:rPr>
                <w:rFonts w:ascii="Times New Roman" w:hAnsi="Times New Roman"/>
                <w:b/>
                <w:sz w:val="20"/>
              </w:rPr>
              <w:t xml:space="preserve">Các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về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cơ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cấu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E2D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6BA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A5F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81A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5C11CC" w:rsidRPr="006847E9" w14:paraId="3F4E9F1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0BF3" w14:textId="77777777" w:rsidR="005C11CC" w:rsidRPr="006847E9" w:rsidRDefault="00E915BF" w:rsidP="007E0087">
            <w:pPr>
              <w:rPr>
                <w:rFonts w:ascii="Times New Roman" w:hAnsi="Times New Roman"/>
                <w:b/>
                <w:sz w:val="20"/>
              </w:rPr>
            </w:pPr>
            <w:r w:rsidRPr="006847E9">
              <w:rPr>
                <w:rFonts w:ascii="Times New Roman" w:hAnsi="Times New Roman"/>
                <w:b/>
                <w:sz w:val="20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2C7" w14:textId="77777777" w:rsidR="005C11CC" w:rsidRPr="006847E9" w:rsidRDefault="00E915BF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về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quản</w:t>
            </w:r>
            <w:proofErr w:type="spellEnd"/>
            <w:r w:rsidRPr="006847E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b/>
                <w:sz w:val="20"/>
              </w:rPr>
              <w:t>trị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C8A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893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591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063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5C11CC" w:rsidRPr="001348D6" w14:paraId="7A94B7C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059" w14:textId="77777777" w:rsidR="005C11CC" w:rsidRPr="001348D6" w:rsidRDefault="00E915BF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D68" w14:textId="297B7AF8" w:rsidR="008725E3" w:rsidRPr="006847E9" w:rsidRDefault="008725E3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Tư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C97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693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0EC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99A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C11CC" w:rsidRPr="001348D6" w14:paraId="4E4F63A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207" w14:textId="77777777" w:rsidR="005C11CC" w:rsidRPr="001348D6" w:rsidRDefault="008725E3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871" w14:textId="77777777" w:rsidR="005C11CC" w:rsidRPr="006847E9" w:rsidRDefault="0095270B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tổ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chức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khác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ngoài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B67F6"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5B67F6"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EFC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B69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E806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F98" w14:textId="77777777" w:rsidR="005C11CC" w:rsidRPr="001348D6" w:rsidRDefault="005C11C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847E9" w:rsidRPr="006847E9" w14:paraId="035C65A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171" w14:textId="77777777" w:rsidR="005C11CC" w:rsidRPr="006847E9" w:rsidRDefault="005B67F6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5.1.3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99A" w14:textId="77777777" w:rsidR="00DD7ECE" w:rsidRPr="006847E9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Văn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bản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mô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tả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phạm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vi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lực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B7C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A22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2E61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BE2" w14:textId="77777777" w:rsidR="005C11CC" w:rsidRPr="006847E9" w:rsidRDefault="005C11CC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847E9" w:rsidRPr="006847E9" w14:paraId="0910CD1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3E1" w14:textId="77777777" w:rsidR="001A5F49" w:rsidRPr="006847E9" w:rsidRDefault="001A5F49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5.1.4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FAB" w14:textId="547AAD0C" w:rsidR="006847E9" w:rsidRPr="006847E9" w:rsidRDefault="001A5F49" w:rsidP="006847E9">
            <w:pPr>
              <w:jc w:val="both"/>
              <w:rPr>
                <w:rFonts w:ascii="Times New Roman" w:hAnsi="Times New Roman"/>
                <w:color w:val="000000" w:themeColor="text1"/>
                <w:sz w:val="20"/>
                <w:lang w:val="vi-VN"/>
              </w:rPr>
            </w:pP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Dự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phòng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chi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trả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trách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nhiệm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pháp</w:t>
            </w:r>
            <w:proofErr w:type="spellEnd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="006847E9" w:rsidRPr="006847E9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.</w:t>
            </w:r>
          </w:p>
          <w:p w14:paraId="0461C5E8" w14:textId="01294BD2" w:rsidR="00571AFC" w:rsidRPr="006847E9" w:rsidRDefault="00571AFC" w:rsidP="0022372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99E" w14:textId="77777777" w:rsidR="001A5F49" w:rsidRPr="006847E9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F0D" w14:textId="77777777" w:rsidR="001A5F49" w:rsidRPr="006847E9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898" w14:textId="77777777" w:rsidR="001A5F49" w:rsidRPr="006847E9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503" w14:textId="77777777" w:rsidR="001A5F49" w:rsidRPr="006847E9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A5F49" w:rsidRPr="001348D6" w14:paraId="48536E9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68E" w14:textId="77777777" w:rsidR="001A5F49" w:rsidRPr="001348D6" w:rsidRDefault="001A5F49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863" w14:textId="2E13C2DC" w:rsidR="007C0C1A" w:rsidRPr="006847E9" w:rsidRDefault="008B0495" w:rsidP="006847E9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 xml:space="preserve">Văn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bản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mô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tả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điều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kiện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đồng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cung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dịch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243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515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7B4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39F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276A83" w14:paraId="51B4FCA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FA4" w14:textId="77777777" w:rsidR="001A5F49" w:rsidRPr="00276A83" w:rsidRDefault="008B0495" w:rsidP="007E0087">
            <w:pPr>
              <w:rPr>
                <w:rFonts w:ascii="Times New Roman" w:hAnsi="Times New Roman"/>
                <w:b/>
                <w:sz w:val="20"/>
              </w:rPr>
            </w:pPr>
            <w:r w:rsidRPr="00276A83">
              <w:rPr>
                <w:rFonts w:ascii="Times New Roman" w:hAnsi="Times New Roman"/>
                <w:b/>
                <w:sz w:val="20"/>
              </w:rPr>
              <w:t>5.2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FF0" w14:textId="77777777" w:rsidR="001A5F49" w:rsidRPr="00276A83" w:rsidRDefault="00276A8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Tổ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chức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quản</w:t>
            </w:r>
            <w:proofErr w:type="spellEnd"/>
            <w:r w:rsidRPr="00276A8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76A83">
              <w:rPr>
                <w:rFonts w:ascii="Times New Roman" w:hAnsi="Times New Roman"/>
                <w:b/>
                <w:sz w:val="20"/>
              </w:rPr>
              <w:t>lý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6FF" w14:textId="77777777" w:rsidR="001A5F49" w:rsidRPr="00276A83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FF0" w14:textId="77777777" w:rsidR="001A5F49" w:rsidRPr="00276A83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915" w14:textId="77777777" w:rsidR="001A5F49" w:rsidRPr="00276A83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DDF" w14:textId="77777777" w:rsidR="001A5F49" w:rsidRPr="00276A83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1A5F49" w:rsidRPr="001348D6" w14:paraId="376745A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B7" w14:textId="77777777" w:rsidR="001A5F49" w:rsidRPr="001348D6" w:rsidRDefault="006F4D01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019" w14:textId="77777777" w:rsidR="001A5F49" w:rsidRPr="006847E9" w:rsidRDefault="006F4D01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393C" w:rsidRPr="006847E9">
              <w:rPr>
                <w:rFonts w:ascii="Times New Roman" w:hAnsi="Times New Roman"/>
                <w:sz w:val="20"/>
              </w:rPr>
              <w:t>cấu</w:t>
            </w:r>
            <w:proofErr w:type="spellEnd"/>
            <w:r w:rsidR="00F3393C" w:rsidRPr="006847E9">
              <w:rPr>
                <w:rFonts w:ascii="Times New Roman" w:hAnsi="Times New Roman"/>
                <w:sz w:val="20"/>
              </w:rPr>
              <w:t>,</w:t>
            </w:r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433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855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A60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205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1348D6" w14:paraId="6E6721F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970" w14:textId="77777777" w:rsidR="001A5F49" w:rsidRPr="001348D6" w:rsidRDefault="006F4D01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F83" w14:textId="77777777" w:rsidR="001A5F49" w:rsidRPr="006847E9" w:rsidRDefault="00F3393C" w:rsidP="00F3393C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Tổ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chức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duy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năng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  <w:p w14:paraId="0D481CC7" w14:textId="77777777" w:rsidR="00F3393C" w:rsidRPr="006847E9" w:rsidRDefault="00F3393C" w:rsidP="00F3393C">
            <w:pPr>
              <w:jc w:val="both"/>
              <w:rPr>
                <w:rFonts w:ascii="Times New Roman" w:hAnsi="Times New Roman"/>
                <w:sz w:val="20"/>
              </w:rPr>
            </w:pPr>
            <w:r w:rsidRPr="006847E9">
              <w:rPr>
                <w:rFonts w:ascii="Times New Roman" w:hAnsi="Times New Roman"/>
                <w:sz w:val="20"/>
              </w:rPr>
              <w:t xml:space="preserve">Tham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gia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trao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đổi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kinh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nghiệm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TCGĐ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khác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F42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CF5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5DE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0F2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1348D6" w14:paraId="004E86C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F8C" w14:textId="77777777" w:rsidR="001A5F49" w:rsidRPr="001348D6" w:rsidRDefault="00F3393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070" w14:textId="77777777" w:rsidR="001A5F49" w:rsidRPr="006847E9" w:rsidRDefault="00F3393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6847E9">
              <w:rPr>
                <w:rFonts w:ascii="Times New Roman" w:hAnsi="Times New Roman"/>
                <w:sz w:val="20"/>
              </w:rPr>
              <w:t>Xác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bản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nhiệm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chế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báo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847E9">
              <w:rPr>
                <w:rFonts w:ascii="Times New Roman" w:hAnsi="Times New Roman"/>
                <w:sz w:val="20"/>
              </w:rPr>
              <w:t>cáo</w:t>
            </w:r>
            <w:proofErr w:type="spellEnd"/>
            <w:r w:rsidRPr="0068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377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0B6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FD8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77A" w14:textId="77777777" w:rsidR="001A5F49" w:rsidRPr="001348D6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426D0" w:rsidRPr="001348D6" w14:paraId="4C66ACE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7F0" w14:textId="77777777" w:rsidR="003426D0" w:rsidRPr="001348D6" w:rsidRDefault="003426D0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81B" w14:textId="69F03652" w:rsidR="003426D0" w:rsidRPr="001348D6" w:rsidRDefault="003426D0" w:rsidP="00E95508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một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mối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giữa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D89" w14:textId="77777777" w:rsidR="003426D0" w:rsidRPr="001348D6" w:rsidRDefault="003426D0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6C9" w14:textId="77777777" w:rsidR="003426D0" w:rsidRPr="001348D6" w:rsidRDefault="003426D0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3B7" w14:textId="77777777" w:rsidR="003426D0" w:rsidRPr="001348D6" w:rsidRDefault="003426D0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43F" w14:textId="77777777" w:rsidR="003426D0" w:rsidRPr="001348D6" w:rsidRDefault="003426D0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82D0F" w:rsidRPr="00E24B93" w14:paraId="41C12F3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ECD" w14:textId="77777777" w:rsidR="00C82D0F" w:rsidRPr="00E24B93" w:rsidRDefault="00C82D0F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lastRenderedPageBreak/>
              <w:t>5.2.5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B8D" w14:textId="005273BF" w:rsidR="00C82D0F" w:rsidRPr="00E24B93" w:rsidRDefault="00C82D0F" w:rsidP="00E95508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kỹ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thuật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chịu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nhiệm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phù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B4A" w14:textId="77777777" w:rsidR="00C82D0F" w:rsidRPr="00E24B93" w:rsidRDefault="00C82D0F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485" w14:textId="77777777" w:rsidR="00C82D0F" w:rsidRPr="00E24B93" w:rsidRDefault="00C82D0F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59B" w14:textId="77777777" w:rsidR="00C82D0F" w:rsidRPr="00E24B93" w:rsidRDefault="00C82D0F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321" w14:textId="77777777" w:rsidR="00C82D0F" w:rsidRPr="00E24B93" w:rsidRDefault="00C82D0F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E24B93" w14:paraId="17A4C8F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B5A" w14:textId="77777777" w:rsidR="001A5F49" w:rsidRPr="00E24B93" w:rsidRDefault="00AA518A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5.2.6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949" w14:textId="77777777" w:rsidR="001A5F49" w:rsidRPr="00E24B93" w:rsidRDefault="00AA518A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Chỉ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người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thay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thế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kỹ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thuật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vắng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B32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9A8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D5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882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E24B93" w14:paraId="01085594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249" w14:textId="77777777" w:rsidR="001A5F49" w:rsidRPr="00E24B93" w:rsidRDefault="00AA518A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5.2.7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0D6" w14:textId="77777777" w:rsidR="001A5F49" w:rsidRPr="00E24B93" w:rsidRDefault="00AA518A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Mô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từng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trí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52C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440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7DF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778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AA518A" w14:paraId="4CDF4EF4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DF9" w14:textId="77777777" w:rsidR="001A5F49" w:rsidRPr="00AA518A" w:rsidRDefault="00AA518A" w:rsidP="007E0087">
            <w:pPr>
              <w:rPr>
                <w:rFonts w:ascii="Times New Roman" w:hAnsi="Times New Roman"/>
                <w:b/>
                <w:sz w:val="20"/>
              </w:rPr>
            </w:pPr>
            <w:r w:rsidRPr="00AA518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D92" w14:textId="77777777" w:rsidR="001A5F49" w:rsidRPr="00AA518A" w:rsidRDefault="00AA518A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A518A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AA518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A518A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AA518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A518A">
              <w:rPr>
                <w:rFonts w:ascii="Times New Roman" w:hAnsi="Times New Roman"/>
                <w:b/>
                <w:sz w:val="20"/>
              </w:rPr>
              <w:t>về</w:t>
            </w:r>
            <w:proofErr w:type="spellEnd"/>
            <w:r w:rsidRPr="00AA518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A518A">
              <w:rPr>
                <w:rFonts w:ascii="Times New Roman" w:hAnsi="Times New Roman"/>
                <w:b/>
                <w:sz w:val="20"/>
              </w:rPr>
              <w:t>nguồn</w:t>
            </w:r>
            <w:proofErr w:type="spellEnd"/>
            <w:r w:rsidRPr="00AA518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A518A">
              <w:rPr>
                <w:rFonts w:ascii="Times New Roman" w:hAnsi="Times New Roman"/>
                <w:b/>
                <w:sz w:val="20"/>
              </w:rPr>
              <w:t>lực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D40" w14:textId="77777777" w:rsidR="001A5F49" w:rsidRPr="00AA518A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777" w14:textId="77777777" w:rsidR="001A5F49" w:rsidRPr="00AA518A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A8E" w14:textId="77777777" w:rsidR="001A5F49" w:rsidRPr="00AA518A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9C2" w14:textId="77777777" w:rsidR="001A5F49" w:rsidRPr="00AA518A" w:rsidRDefault="001A5F49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4E2C73" w:rsidRPr="004E2C73" w14:paraId="0C0D782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A90" w14:textId="77777777" w:rsidR="004E2C73" w:rsidRPr="004E2C73" w:rsidRDefault="004E2C73" w:rsidP="007E0087">
            <w:pPr>
              <w:rPr>
                <w:rFonts w:ascii="Times New Roman" w:hAnsi="Times New Roman"/>
                <w:b/>
                <w:sz w:val="20"/>
              </w:rPr>
            </w:pPr>
            <w:r w:rsidRPr="004E2C73">
              <w:rPr>
                <w:rFonts w:ascii="Times New Roman" w:hAnsi="Times New Roman"/>
                <w:b/>
                <w:sz w:val="20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A93" w14:textId="77777777" w:rsidR="004E2C73" w:rsidRPr="004E2C73" w:rsidRDefault="004E2C7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E2C73">
              <w:rPr>
                <w:rFonts w:ascii="Times New Roman" w:hAnsi="Times New Roman"/>
                <w:b/>
                <w:sz w:val="20"/>
              </w:rPr>
              <w:t>Nhân</w:t>
            </w:r>
            <w:proofErr w:type="spellEnd"/>
            <w:r w:rsidRPr="004E2C7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E2C73">
              <w:rPr>
                <w:rFonts w:ascii="Times New Roman" w:hAnsi="Times New Roman"/>
                <w:b/>
                <w:sz w:val="20"/>
              </w:rPr>
              <w:t>sự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F16" w14:textId="77777777" w:rsidR="004E2C73" w:rsidRPr="004E2C73" w:rsidRDefault="004E2C7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55FC" w14:textId="77777777" w:rsidR="004E2C73" w:rsidRPr="004E2C73" w:rsidRDefault="004E2C7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9F6" w14:textId="77777777" w:rsidR="004E2C73" w:rsidRPr="004E2C73" w:rsidRDefault="004E2C7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545" w14:textId="77777777" w:rsidR="004E2C73" w:rsidRPr="004E2C73" w:rsidRDefault="004E2C73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E24B93" w:rsidRPr="00E24B93" w14:paraId="412F29A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F70" w14:textId="77777777" w:rsidR="00925F45" w:rsidRPr="00E24B93" w:rsidRDefault="00925F45" w:rsidP="007E0087">
            <w:pP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6.1.1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F74" w14:textId="093C36BC" w:rsidR="00925F45" w:rsidRPr="00E24B93" w:rsidRDefault="00925F45" w:rsidP="00E95508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Yêu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cầu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lực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tới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hoạt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gram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(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giáo</w:t>
            </w:r>
            <w:proofErr w:type="spellEnd"/>
            <w:proofErr w:type="gram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dục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kiến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thức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kinh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nghiệm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).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E0A" w14:textId="77777777" w:rsidR="00925F45" w:rsidRPr="00E24B93" w:rsidRDefault="00925F45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ADD" w14:textId="77777777" w:rsidR="00925F45" w:rsidRPr="00E24B93" w:rsidRDefault="00925F45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30C" w14:textId="77777777" w:rsidR="00925F45" w:rsidRPr="00E24B93" w:rsidRDefault="00925F45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721" w14:textId="77777777" w:rsidR="00925F45" w:rsidRPr="00E24B93" w:rsidRDefault="00925F45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A5F49" w:rsidRPr="00E24B93" w14:paraId="421D73E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FC6" w14:textId="77777777" w:rsidR="001A5F49" w:rsidRPr="00E24B93" w:rsidRDefault="00F078D4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</w:t>
            </w:r>
            <w:r w:rsidR="004E2C73" w:rsidRPr="00E24B93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52C" w14:textId="77777777" w:rsidR="001A5F49" w:rsidRPr="00E24B93" w:rsidRDefault="004E2C73" w:rsidP="00372BB7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</w:t>
            </w:r>
            <w:r w:rsidR="00372BB7" w:rsidRPr="00E24B93">
              <w:rPr>
                <w:rFonts w:ascii="Times New Roman" w:hAnsi="Times New Roman"/>
                <w:sz w:val="20"/>
              </w:rPr>
              <w:t>uyển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dụng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đủ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số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lượng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đáp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phạm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vi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khối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lượng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72BB7"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="00372BB7"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572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5CC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5B7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8D2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E7E5B" w:rsidRPr="001348D6" w14:paraId="2FDCE13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C11" w14:textId="77777777" w:rsidR="003E7E5B" w:rsidRPr="00820F9C" w:rsidRDefault="003E7E5B" w:rsidP="007E0087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820F9C">
              <w:rPr>
                <w:rFonts w:ascii="Times New Roman" w:hAnsi="Times New Roman"/>
                <w:sz w:val="20"/>
                <w:highlight w:val="yellow"/>
              </w:rPr>
              <w:t>6.1.3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A06" w14:textId="0B66C265" w:rsidR="003E7E5B" w:rsidRPr="00E24B93" w:rsidRDefault="003E7E5B" w:rsidP="00E95508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trình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chuyên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kinh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nghiệm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kiến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thức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thỏa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đáng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am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hiểu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sản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phẩm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nghệ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ra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sản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phẩm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phổ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biến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hiểu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lượng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đang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hiểu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ISO/IEC 17020.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E0C" w14:textId="77777777" w:rsidR="003E7E5B" w:rsidRPr="001348D6" w:rsidRDefault="003E7E5B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259" w14:textId="77777777" w:rsidR="003E7E5B" w:rsidRPr="001348D6" w:rsidRDefault="003E7E5B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798" w14:textId="77777777" w:rsidR="003E7E5B" w:rsidRPr="001348D6" w:rsidRDefault="003E7E5B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2F4" w14:textId="77777777" w:rsidR="003E7E5B" w:rsidRPr="001348D6" w:rsidRDefault="003E7E5B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4B93" w:rsidRPr="00E24B93" w14:paraId="0C45974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598" w14:textId="77777777" w:rsidR="001A5F49" w:rsidRPr="00E24B93" w:rsidRDefault="00372BB7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6.1.4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28D" w14:textId="77777777" w:rsidR="001A5F49" w:rsidRPr="00E24B93" w:rsidRDefault="00A7274E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Phân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nhiệm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vụ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trách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nhiệm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quyền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hạn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cho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từng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người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rõ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ràng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5E4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E49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3EC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090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A5F49" w:rsidRPr="00E24B93" w14:paraId="1E98749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BBC" w14:textId="77777777" w:rsidR="001A5F49" w:rsidRPr="00E24B93" w:rsidRDefault="00055B53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8D" w14:textId="77777777" w:rsidR="001A5F49" w:rsidRPr="00E24B93" w:rsidRDefault="00055B53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chọn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ủy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quyền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dõi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hoạt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7B4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797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7CB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BB6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A5F49" w:rsidRPr="00E24B93" w14:paraId="031291E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DD4" w14:textId="77777777" w:rsidR="001A5F49" w:rsidRPr="00E24B93" w:rsidRDefault="00055B53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139" w14:textId="77777777" w:rsidR="001A5F49" w:rsidRPr="00E24B93" w:rsidRDefault="00A65B70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đề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cập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:</w:t>
            </w:r>
          </w:p>
          <w:p w14:paraId="62B0DE10" w14:textId="77777777" w:rsidR="00A65B70" w:rsidRPr="00E24B93" w:rsidRDefault="00A65B70" w:rsidP="00A65B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tập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643FB28" w14:textId="77777777" w:rsidR="00A65B70" w:rsidRPr="00E24B93" w:rsidRDefault="00A65B70" w:rsidP="00A65B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làm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dưới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hướng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dẫn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kinh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nghiệm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9070439" w14:textId="77777777" w:rsidR="00A65B70" w:rsidRPr="00E24B93" w:rsidRDefault="00A65B70" w:rsidP="00A65B7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Đào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kịp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nghệ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phương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đinh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E9D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A0E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FF0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6C3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4B93" w:rsidRPr="00E24B93" w14:paraId="0B56DBF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A08" w14:textId="77777777" w:rsidR="001A5F49" w:rsidRPr="00E24B93" w:rsidRDefault="00A65B70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6.1.7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A6E" w14:textId="77777777" w:rsidR="001E6642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Đào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khác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khả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trình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độ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chuyên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môn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kinh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nghiệm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proofErr w:type="gram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kết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quả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dõi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2BC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243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9DF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834" w14:textId="77777777" w:rsidR="001A5F49" w:rsidRPr="00E24B93" w:rsidRDefault="001A5F49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24B93" w:rsidRPr="00E24B93" w14:paraId="2993FFF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235" w14:textId="77777777" w:rsidR="00655456" w:rsidRPr="00E24B93" w:rsidRDefault="00655456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6.1.8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1B0" w14:textId="77777777" w:rsidR="00655456" w:rsidRPr="00E24B93" w:rsidRDefault="00655456" w:rsidP="00432A3A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Theo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dõi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khác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đến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hoạt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bằng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những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am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hiều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phương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pháp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74057CE2" w14:textId="77777777" w:rsidR="00655456" w:rsidRPr="00E24B93" w:rsidRDefault="00655456" w:rsidP="00432A3A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Kết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quả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dõi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được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dùng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để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xác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nhu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cầu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30A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B0B4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A77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F3C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55456" w:rsidRPr="001348D6" w14:paraId="656E3D0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7C08" w14:textId="77777777" w:rsidR="00655456" w:rsidRPr="00820F9C" w:rsidRDefault="00655456" w:rsidP="007E0087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820F9C">
              <w:rPr>
                <w:rFonts w:ascii="Times New Roman" w:hAnsi="Times New Roman"/>
                <w:sz w:val="20"/>
                <w:highlight w:val="yellow"/>
              </w:rPr>
              <w:t>6.1.9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0B2" w14:textId="4F9E7E96" w:rsidR="00655456" w:rsidRPr="001348D6" w:rsidRDefault="00655456" w:rsidP="00432A3A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kiến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trường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tối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thiểu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966246">
              <w:rPr>
                <w:rFonts w:ascii="Times New Roman" w:hAnsi="Times New Roman"/>
                <w:i/>
                <w:sz w:val="20"/>
                <w:lang w:val="vi-VN"/>
              </w:rPr>
              <w:t>5</w:t>
            </w:r>
            <w:r w:rsidRPr="0048664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năm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/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lần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/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giám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định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6641">
              <w:rPr>
                <w:rFonts w:ascii="Times New Roman" w:hAnsi="Times New Roman"/>
                <w:i/>
                <w:sz w:val="20"/>
              </w:rPr>
              <w:t>viên</w:t>
            </w:r>
            <w:proofErr w:type="spellEnd"/>
            <w:r w:rsidR="00820F9C">
              <w:rPr>
                <w:rFonts w:ascii="Times New Roman" w:hAnsi="Times New Roman"/>
                <w:i/>
                <w:sz w:val="20"/>
              </w:rPr>
              <w:t xml:space="preserve">/ 1 </w:t>
            </w:r>
            <w:proofErr w:type="spellStart"/>
            <w:r w:rsidR="00820F9C">
              <w:rPr>
                <w:rFonts w:ascii="Times New Roman" w:hAnsi="Times New Roman"/>
                <w:i/>
                <w:sz w:val="20"/>
              </w:rPr>
              <w:t>hoạt</w:t>
            </w:r>
            <w:proofErr w:type="spellEnd"/>
            <w:r w:rsidR="00820F9C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820F9C">
              <w:rPr>
                <w:rFonts w:ascii="Times New Roman" w:hAnsi="Times New Roman"/>
                <w:i/>
                <w:sz w:val="20"/>
              </w:rPr>
              <w:t>động</w:t>
            </w:r>
            <w:proofErr w:type="spellEnd"/>
            <w:r w:rsidR="00820F9C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820F9C">
              <w:rPr>
                <w:rFonts w:ascii="Times New Roman" w:hAnsi="Times New Roman"/>
                <w:i/>
                <w:sz w:val="20"/>
              </w:rPr>
              <w:t>giám</w:t>
            </w:r>
            <w:proofErr w:type="spellEnd"/>
            <w:r w:rsidR="00820F9C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820F9C">
              <w:rPr>
                <w:rFonts w:ascii="Times New Roman" w:hAnsi="Times New Roman"/>
                <w:i/>
                <w:sz w:val="20"/>
              </w:rPr>
              <w:t>định</w:t>
            </w:r>
            <w:proofErr w:type="spellEnd"/>
            <w:r w:rsidRPr="00486641">
              <w:rPr>
                <w:rFonts w:ascii="Times New Roman" w:hAnsi="Times New Roman"/>
                <w:i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năng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29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6E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E3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E2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24B93" w:rsidRPr="00E24B93" w14:paraId="54E0227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10F" w14:textId="77777777" w:rsidR="00655456" w:rsidRPr="00E24B93" w:rsidRDefault="00141AC1" w:rsidP="007E00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6.1.10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589" w14:textId="77777777" w:rsidR="00655456" w:rsidRPr="00E24B93" w:rsidRDefault="006D20FC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Duy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trì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hồ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sơ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dõi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dục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đào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tạo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kiến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thức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kinh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nghiệm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viên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7D9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C1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905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D6C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55456" w:rsidRPr="001348D6" w14:paraId="06A536B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3EE" w14:textId="77777777" w:rsidR="00655456" w:rsidRPr="001348D6" w:rsidRDefault="00ED0837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6.1.11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63E" w14:textId="77777777" w:rsidR="00655456" w:rsidRPr="001348D6" w:rsidRDefault="00EF770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Trả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lương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thưởng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hưởng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EF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A0E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32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8CD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4F8062D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71C" w14:textId="77777777" w:rsidR="00655456" w:rsidRPr="001348D6" w:rsidRDefault="00ED0837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21E" w14:textId="77777777" w:rsidR="00655456" w:rsidRPr="001348D6" w:rsidRDefault="005A1145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một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cách</w:t>
            </w:r>
            <w:proofErr w:type="spellEnd"/>
            <w:r w:rsidR="00300B9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00B9D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="00300B9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00B9D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="00300B9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B1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E6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78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8AA3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721B5D2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A7F" w14:textId="77777777" w:rsidR="00655456" w:rsidRPr="001348D6" w:rsidRDefault="00ED0837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9F0" w14:textId="77777777" w:rsidR="00655456" w:rsidRPr="001348D6" w:rsidRDefault="00300B9D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ngoài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mật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80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19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D9A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7B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300B9D" w14:paraId="23AD695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C61" w14:textId="77777777" w:rsidR="00655456" w:rsidRPr="00300B9D" w:rsidRDefault="00300B9D" w:rsidP="007E0087">
            <w:pPr>
              <w:rPr>
                <w:rFonts w:ascii="Times New Roman" w:hAnsi="Times New Roman"/>
                <w:b/>
                <w:sz w:val="20"/>
              </w:rPr>
            </w:pPr>
            <w:r w:rsidRPr="00300B9D">
              <w:rPr>
                <w:rFonts w:ascii="Times New Roman" w:hAnsi="Times New Roman"/>
                <w:b/>
                <w:sz w:val="20"/>
              </w:rPr>
              <w:t>6.2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809" w14:textId="77777777" w:rsidR="00655456" w:rsidRPr="00300B9D" w:rsidRDefault="00300B9D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sở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vật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chất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bị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019" w14:textId="77777777" w:rsidR="00655456" w:rsidRPr="00300B9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5DB" w14:textId="77777777" w:rsidR="00655456" w:rsidRPr="00300B9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3EE" w14:textId="77777777" w:rsidR="00655456" w:rsidRPr="00300B9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557" w14:textId="77777777" w:rsidR="00655456" w:rsidRPr="00300B9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5456" w:rsidRPr="001348D6" w14:paraId="532380C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2AE" w14:textId="77777777" w:rsidR="00655456" w:rsidRPr="001348D6" w:rsidRDefault="00300B9D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747" w14:textId="77777777" w:rsidR="00655456" w:rsidRPr="001348D6" w:rsidRDefault="00640E2B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</w:t>
            </w:r>
            <w:r w:rsidR="00F316A7">
              <w:rPr>
                <w:rFonts w:ascii="Times New Roman" w:hAnsi="Times New Roman"/>
                <w:sz w:val="20"/>
              </w:rPr>
              <w:t>ơ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vật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trang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="00F31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16A7">
              <w:rPr>
                <w:rFonts w:ascii="Times New Roman" w:hAnsi="Times New Roman"/>
                <w:sz w:val="20"/>
              </w:rPr>
              <w:t>bị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sẵn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F0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CC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77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16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3C1E464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8FB" w14:textId="77777777" w:rsidR="00655456" w:rsidRPr="00E24B93" w:rsidRDefault="00640E2B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B3E" w14:textId="77777777" w:rsidR="00655456" w:rsidRPr="00E24B93" w:rsidRDefault="00640E2B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Qui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sử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dụng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vật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CF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374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12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32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5918B6D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70D" w14:textId="77777777" w:rsidR="00655456" w:rsidRPr="001348D6" w:rsidRDefault="00640E2B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F34" w14:textId="77777777" w:rsidR="00655456" w:rsidRPr="001348D6" w:rsidRDefault="00011998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sở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E3BD4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="006E3BD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6E3BD4"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C9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D19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5CAC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575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3E5E1BC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718" w14:textId="77777777" w:rsidR="00655456" w:rsidRPr="00E24B93" w:rsidRDefault="006E3BD4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6A" w14:textId="77777777" w:rsidR="00655456" w:rsidRPr="00E24B93" w:rsidRDefault="006E3BD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duy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ảnh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hưởng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đáng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AED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DA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84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6E8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2906BC3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F21" w14:textId="77777777" w:rsidR="00655456" w:rsidRPr="00E24B93" w:rsidRDefault="006E3BD4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80C" w14:textId="77777777" w:rsidR="00655456" w:rsidRPr="00E24B93" w:rsidRDefault="006E3BD4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Bảo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hướng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dẫn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401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6B7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7D7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961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1A4AC81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AAE" w14:textId="77777777" w:rsidR="00655456" w:rsidRPr="00E24B93" w:rsidRDefault="006E3BD4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7BF" w14:textId="77777777" w:rsidR="00A8012A" w:rsidRPr="00E24B93" w:rsidRDefault="006E3BD4" w:rsidP="0032530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Hiệu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ảnh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hưởng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đáng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đển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thích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  <w:p w14:paraId="368F3F9E" w14:textId="0CA29056" w:rsidR="00AE11D9" w:rsidRPr="00E24B93" w:rsidRDefault="00AE11D9" w:rsidP="00AE11D9">
            <w:pPr>
              <w:jc w:val="both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Đảm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kết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đo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lường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theo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A</w:t>
            </w:r>
            <w:r w:rsidR="00CD36B9">
              <w:rPr>
                <w:rFonts w:ascii="Times New Roman" w:hAnsi="Times New Roman"/>
                <w:i/>
                <w:sz w:val="20"/>
              </w:rPr>
              <w:t>R</w:t>
            </w:r>
            <w:r w:rsidRPr="00E24B93">
              <w:rPr>
                <w:rFonts w:ascii="Times New Roman" w:hAnsi="Times New Roman"/>
                <w:i/>
                <w:sz w:val="20"/>
              </w:rPr>
              <w:t xml:space="preserve"> 0</w:t>
            </w:r>
            <w:r w:rsidR="00CD36B9">
              <w:rPr>
                <w:rFonts w:ascii="Times New Roman" w:hAnsi="Times New Roman"/>
                <w:i/>
                <w:sz w:val="20"/>
                <w:lang w:val="vi-VN"/>
              </w:rPr>
              <w:t>6</w:t>
            </w:r>
          </w:p>
          <w:p w14:paraId="7C5AB816" w14:textId="44848623" w:rsidR="00AE11D9" w:rsidRPr="00E24B93" w:rsidRDefault="00AE11D9" w:rsidP="00531376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/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dụng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i/>
                <w:sz w:val="20"/>
              </w:rPr>
              <w:t>cụ</w:t>
            </w:r>
            <w:proofErr w:type="spellEnd"/>
            <w:r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đo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E24B93">
              <w:rPr>
                <w:rFonts w:ascii="Times New Roman" w:hAnsi="Times New Roman"/>
                <w:i/>
                <w:sz w:val="20"/>
              </w:rPr>
              <w:t>kiểm</w:t>
            </w:r>
            <w:proofErr w:type="spellEnd"/>
            <w:r w:rsidR="00E24B93">
              <w:rPr>
                <w:rFonts w:ascii="Times New Roman" w:hAnsi="Times New Roman"/>
                <w:i/>
                <w:sz w:val="20"/>
                <w:lang w:val="vi-VN"/>
              </w:rPr>
              <w:t xml:space="preserve"> dịnh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thuộc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Danh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mục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phương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tiện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đo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nhóm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2 –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theo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Luật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Đo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531376" w:rsidRPr="00E24B93">
              <w:rPr>
                <w:rFonts w:ascii="Times New Roman" w:hAnsi="Times New Roman"/>
                <w:i/>
                <w:sz w:val="20"/>
              </w:rPr>
              <w:t>lường</w:t>
            </w:r>
            <w:proofErr w:type="spellEnd"/>
            <w:r w:rsidR="00531376" w:rsidRPr="00E24B93">
              <w:rPr>
                <w:rFonts w:ascii="Times New Roman" w:hAnsi="Times New Roman"/>
                <w:i/>
                <w:sz w:val="20"/>
              </w:rPr>
              <w:t xml:space="preserve"> 2011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BFD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676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6A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F8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217C56C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4EF" w14:textId="77777777" w:rsidR="00655456" w:rsidRPr="00AE11D9" w:rsidRDefault="0032530B" w:rsidP="007E0087">
            <w:pPr>
              <w:rPr>
                <w:rFonts w:ascii="Times New Roman" w:hAnsi="Times New Roman"/>
                <w:sz w:val="20"/>
              </w:rPr>
            </w:pPr>
            <w:r w:rsidRPr="00AE11D9">
              <w:rPr>
                <w:rFonts w:ascii="Times New Roman" w:hAnsi="Times New Roman"/>
                <w:sz w:val="20"/>
              </w:rPr>
              <w:t>6.2.7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418" w14:textId="77777777" w:rsidR="00655456" w:rsidRPr="001348D6" w:rsidRDefault="00872BE2" w:rsidP="00EB14CE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Thiết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lập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chương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</w:rPr>
              <w:t>đo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3AA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FD7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83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859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542869A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870" w14:textId="77777777" w:rsidR="00655456" w:rsidRPr="001348D6" w:rsidRDefault="00923F34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C1A" w14:textId="77777777" w:rsidR="00655456" w:rsidRDefault="00923F3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25621C00" w14:textId="77777777" w:rsidR="00923F34" w:rsidRPr="001348D6" w:rsidRDefault="00923F3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lường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quốc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quốc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tế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B93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C8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2AA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50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563A6BC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B2A" w14:textId="77777777" w:rsidR="00655456" w:rsidRPr="001348D6" w:rsidRDefault="00923F34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183" w14:textId="77777777" w:rsidR="00655456" w:rsidRPr="001348D6" w:rsidRDefault="00923F3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giữa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4D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4C5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58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66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6247AAA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71F" w14:textId="77777777" w:rsidR="00655456" w:rsidRPr="001348D6" w:rsidRDefault="00923F34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B57" w14:textId="77777777" w:rsidR="00655456" w:rsidRPr="001348D6" w:rsidRDefault="00923F3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Mẫu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quốc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quốc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tế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29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F0D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629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83C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063F914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C618" w14:textId="77777777" w:rsidR="00655456" w:rsidRPr="00E24B93" w:rsidRDefault="00C80788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979" w14:textId="77777777" w:rsidR="00655456" w:rsidRPr="00E24B93" w:rsidRDefault="00C80788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:</w:t>
            </w:r>
          </w:p>
          <w:p w14:paraId="4B2C9915" w14:textId="77777777" w:rsidR="00C80788" w:rsidRPr="00E24B93" w:rsidRDefault="00C80788" w:rsidP="00C8078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Lựa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chọn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phê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duyệt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cung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8F9A854" w14:textId="77777777" w:rsidR="00C80788" w:rsidRPr="00E24B93" w:rsidRDefault="00C80788" w:rsidP="00C8078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xác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sản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phẩm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dịch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mua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vào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CBB4EFE" w14:textId="77777777" w:rsidR="00C80788" w:rsidRPr="00E24B93" w:rsidRDefault="00C80788" w:rsidP="00C8078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vật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thích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41E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7D3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D31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E17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6845B04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129C" w14:textId="77777777" w:rsidR="00655456" w:rsidRPr="001348D6" w:rsidRDefault="00C80788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A22" w14:textId="77777777" w:rsidR="00655456" w:rsidRPr="001348D6" w:rsidRDefault="008D5ACA" w:rsidP="00410984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đối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tượng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lưu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kho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phát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suy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giảm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10984">
              <w:rPr>
                <w:rFonts w:ascii="Times New Roman" w:hAnsi="Times New Roman"/>
                <w:sz w:val="20"/>
              </w:rPr>
              <w:t>lượng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="0041098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D9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48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95E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B5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3920E98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49F" w14:textId="77777777" w:rsidR="00655456" w:rsidRPr="001348D6" w:rsidRDefault="00D6451D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6.2.13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262" w14:textId="77777777" w:rsidR="009C053A" w:rsidRDefault="009C053A" w:rsidP="009C053A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Máy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358B35A6" w14:textId="77777777" w:rsidR="009C053A" w:rsidRDefault="009C053A" w:rsidP="009C053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mềm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895F872" w14:textId="77777777" w:rsidR="009C053A" w:rsidRDefault="009C053A" w:rsidP="009C053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toàn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vẹn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toàn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dữ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C6910C4" w14:textId="77777777" w:rsidR="009C053A" w:rsidRPr="001348D6" w:rsidRDefault="009C053A" w:rsidP="009C053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Bảo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tốt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9D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419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17E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385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6C50D5F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894" w14:textId="77777777" w:rsidR="00655456" w:rsidRPr="00E24B93" w:rsidRDefault="009C053A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0E1" w14:textId="77777777" w:rsidR="00655456" w:rsidRPr="00E24B93" w:rsidRDefault="001917B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xử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hỏng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  <w:p w14:paraId="2FFAECC8" w14:textId="77777777" w:rsidR="001917B7" w:rsidRPr="00E24B93" w:rsidRDefault="001917B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hỏng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loại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bỏ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dấu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riêng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dán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nhãn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dấu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rõ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B50A8" w:rsidRPr="00E24B93">
              <w:rPr>
                <w:rFonts w:ascii="Times New Roman" w:hAnsi="Times New Roman"/>
                <w:sz w:val="20"/>
              </w:rPr>
              <w:t>ràng</w:t>
            </w:r>
            <w:proofErr w:type="spellEnd"/>
            <w:r w:rsidR="009B50A8" w:rsidRPr="00E24B93">
              <w:rPr>
                <w:rFonts w:ascii="Times New Roman" w:hAnsi="Times New Roman"/>
                <w:sz w:val="20"/>
              </w:rPr>
              <w:t>.</w:t>
            </w:r>
          </w:p>
          <w:p w14:paraId="485A94B7" w14:textId="77777777" w:rsidR="009B50A8" w:rsidRPr="00E24B93" w:rsidRDefault="009B50A8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hỏng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tới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trước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thưc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khắc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cần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513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684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CE8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10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0AA4494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F35" w14:textId="77777777" w:rsidR="00655456" w:rsidRPr="00E24B93" w:rsidRDefault="000601CD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6.2.15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415" w14:textId="2793DD5C" w:rsidR="00B072E8" w:rsidRPr="00E24B93" w:rsidRDefault="000601CD" w:rsidP="00E24B93">
            <w:pPr>
              <w:jc w:val="both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bị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bao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gồm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phần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mềm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hiệu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="00E24B93" w:rsidRPr="00E24B93">
              <w:rPr>
                <w:rFonts w:ascii="Times New Roman" w:hAnsi="Times New Roman"/>
                <w:sz w:val="20"/>
                <w:lang w:val="vi-VN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C05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CBF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650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D7B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0601CD" w14:paraId="1AF4163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D40" w14:textId="77777777" w:rsidR="00655456" w:rsidRPr="000601CD" w:rsidRDefault="000601CD" w:rsidP="007E0087">
            <w:pPr>
              <w:rPr>
                <w:rFonts w:ascii="Times New Roman" w:hAnsi="Times New Roman"/>
                <w:b/>
                <w:sz w:val="20"/>
              </w:rPr>
            </w:pPr>
            <w:r w:rsidRPr="000601CD">
              <w:rPr>
                <w:rFonts w:ascii="Times New Roman" w:hAnsi="Times New Roman"/>
                <w:b/>
                <w:sz w:val="20"/>
              </w:rPr>
              <w:t>6.3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882" w14:textId="77777777" w:rsidR="00655456" w:rsidRPr="000601CD" w:rsidRDefault="000601CD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0601CD">
              <w:rPr>
                <w:rFonts w:ascii="Times New Roman" w:hAnsi="Times New Roman"/>
                <w:b/>
                <w:sz w:val="20"/>
              </w:rPr>
              <w:t>Thầu</w:t>
            </w:r>
            <w:proofErr w:type="spellEnd"/>
            <w:r w:rsidRPr="000601C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0601CD">
              <w:rPr>
                <w:rFonts w:ascii="Times New Roman" w:hAnsi="Times New Roman"/>
                <w:b/>
                <w:sz w:val="20"/>
              </w:rPr>
              <w:t>phụ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5185" w14:textId="77777777" w:rsidR="00655456" w:rsidRPr="000601C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38B" w14:textId="77777777" w:rsidR="00655456" w:rsidRPr="000601C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873" w14:textId="77777777" w:rsidR="00655456" w:rsidRPr="000601C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C28" w14:textId="77777777" w:rsidR="00655456" w:rsidRPr="000601CD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5456" w:rsidRPr="00E24B93" w14:paraId="21DFCEB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37B" w14:textId="77777777" w:rsidR="00655456" w:rsidRPr="00E24B93" w:rsidRDefault="000601CD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050" w14:textId="77777777" w:rsidR="00655456" w:rsidRPr="00E24B93" w:rsidRDefault="000601CD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Thường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phải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tiến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ký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đồng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  <w:p w14:paraId="71BED00E" w14:textId="073203C9" w:rsidR="00540484" w:rsidRPr="00E24B93" w:rsidRDefault="005D0B5C" w:rsidP="005D0B5C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Chứng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minh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phù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hơp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D31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E0E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CFA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E0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33B34B1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499" w14:textId="77777777" w:rsidR="00655456" w:rsidRPr="001348D6" w:rsidRDefault="005D0B5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68E" w14:textId="77777777" w:rsidR="00655456" w:rsidRPr="001348D6" w:rsidRDefault="00266CB0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Khách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cung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85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DC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78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6E3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1F499C8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BC2" w14:textId="77777777" w:rsidR="00655456" w:rsidRPr="001348D6" w:rsidRDefault="00266CB0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944" w14:textId="77777777" w:rsidR="00655456" w:rsidRPr="001348D6" w:rsidRDefault="00266CB0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>
              <w:rPr>
                <w:rFonts w:ascii="Times New Roman" w:hAnsi="Times New Roman"/>
                <w:sz w:val="20"/>
              </w:rPr>
              <w:t>chịu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nhiệm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A7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BE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BE7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359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7262970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2B2" w14:textId="77777777" w:rsidR="00655456" w:rsidRPr="00E24B93" w:rsidRDefault="00266CB0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6.3.4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957" w14:textId="77777777" w:rsidR="00655456" w:rsidRPr="00E24B93" w:rsidRDefault="00266CB0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Lưu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điều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phù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năng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  <w:p w14:paraId="7CDCA745" w14:textId="77777777" w:rsidR="00266CB0" w:rsidRPr="00E24B93" w:rsidRDefault="00266CB0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Duy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danh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E4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E1E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46D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96E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BA29BA" w14:paraId="73BC309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710" w14:textId="77777777" w:rsidR="00655456" w:rsidRPr="00BA29BA" w:rsidRDefault="00BA29BA" w:rsidP="007E0087">
            <w:pPr>
              <w:rPr>
                <w:rFonts w:ascii="Times New Roman" w:hAnsi="Times New Roman"/>
                <w:b/>
                <w:sz w:val="20"/>
              </w:rPr>
            </w:pPr>
            <w:r w:rsidRPr="00BA29B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D16" w14:textId="77777777" w:rsidR="00655456" w:rsidRPr="00BA29BA" w:rsidRDefault="00BA29BA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A29BA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BA29B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A29BA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BA29B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A29BA">
              <w:rPr>
                <w:rFonts w:ascii="Times New Roman" w:hAnsi="Times New Roman"/>
                <w:b/>
                <w:sz w:val="20"/>
              </w:rPr>
              <w:t>về</w:t>
            </w:r>
            <w:proofErr w:type="spellEnd"/>
            <w:r w:rsidRPr="00BA29B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A29BA">
              <w:rPr>
                <w:rFonts w:ascii="Times New Roman" w:hAnsi="Times New Roman"/>
                <w:b/>
                <w:sz w:val="20"/>
              </w:rPr>
              <w:t>quá</w:t>
            </w:r>
            <w:proofErr w:type="spellEnd"/>
            <w:r w:rsidRPr="00BA29B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A29BA">
              <w:rPr>
                <w:rFonts w:ascii="Times New Roman" w:hAnsi="Times New Roman"/>
                <w:b/>
                <w:sz w:val="20"/>
              </w:rPr>
              <w:t>trình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A87" w14:textId="77777777" w:rsidR="00655456" w:rsidRPr="00BA29BA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619" w14:textId="77777777" w:rsidR="00655456" w:rsidRPr="00BA29BA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ABF" w14:textId="77777777" w:rsidR="00655456" w:rsidRPr="00BA29BA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6D0" w14:textId="77777777" w:rsidR="00655456" w:rsidRPr="00BA29BA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5456" w:rsidRPr="001348D6" w14:paraId="53B6351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88E" w14:textId="77777777" w:rsidR="00655456" w:rsidRPr="001348D6" w:rsidRDefault="00676EF6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143" w14:textId="77777777" w:rsidR="00655456" w:rsidRPr="001348D6" w:rsidRDefault="00676EF6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Phương </w:t>
            </w:r>
            <w:proofErr w:type="spellStart"/>
            <w:r>
              <w:rPr>
                <w:rFonts w:ascii="Times New Roman" w:hAnsi="Times New Roman"/>
                <w:sz w:val="20"/>
              </w:rPr>
              <w:t>pháp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19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71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60C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DE7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2201DB8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11B" w14:textId="77777777" w:rsidR="00655456" w:rsidRPr="001348D6" w:rsidRDefault="006E659A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1827" w14:textId="22FC8E54" w:rsidR="006E659A" w:rsidRPr="001348D6" w:rsidRDefault="006E659A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phương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F17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96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CC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77AB0C2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7F7" w14:textId="77777777" w:rsidR="00655456" w:rsidRPr="001348D6" w:rsidRDefault="00507393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D1A" w14:textId="77777777" w:rsidR="00655456" w:rsidRDefault="005B7DA6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hướng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693B2E7F" w14:textId="77777777" w:rsidR="005B7DA6" w:rsidRDefault="005B7DA6" w:rsidP="005B7DA6">
            <w:pPr>
              <w:numPr>
                <w:ilvl w:val="0"/>
                <w:numId w:val="11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E73A850" w14:textId="77777777" w:rsidR="005B7DA6" w:rsidRDefault="005B7DA6" w:rsidP="005B7DA6">
            <w:pPr>
              <w:numPr>
                <w:ilvl w:val="0"/>
                <w:numId w:val="11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lấy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mẫu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560CC74C" w14:textId="77777777" w:rsidR="005B7DA6" w:rsidRDefault="005B7DA6" w:rsidP="005B7DA6">
            <w:pPr>
              <w:numPr>
                <w:ilvl w:val="0"/>
                <w:numId w:val="11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thuật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</w:p>
          <w:p w14:paraId="43469E54" w14:textId="77777777" w:rsidR="005B7DA6" w:rsidRPr="005B7DA6" w:rsidRDefault="005B7DA6" w:rsidP="005B7DA6">
            <w:pPr>
              <w:numPr>
                <w:ilvl w:val="0"/>
                <w:numId w:val="11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diễn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đúng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đắn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CFB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E3E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90D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15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7BE6748A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893" w14:textId="77777777" w:rsidR="00655456" w:rsidRPr="001348D6" w:rsidRDefault="005B7DA6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975" w14:textId="77777777" w:rsidR="00655456" w:rsidRPr="001348D6" w:rsidRDefault="005B7DA6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0"/>
              </w:rPr>
              <w:t>phương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287963">
              <w:rPr>
                <w:rFonts w:ascii="Times New Roman" w:hAnsi="Times New Roman"/>
                <w:sz w:val="20"/>
              </w:rPr>
              <w:t>phi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phù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7963">
              <w:rPr>
                <w:rFonts w:ascii="Times New Roman" w:hAnsi="Times New Roman"/>
                <w:sz w:val="20"/>
              </w:rPr>
              <w:t>bản</w:t>
            </w:r>
            <w:proofErr w:type="spellEnd"/>
            <w:r w:rsidR="0028796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9A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16A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AE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D30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0B31008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49F" w14:textId="77777777" w:rsidR="00655456" w:rsidRPr="001348D6" w:rsidRDefault="00287963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694" w14:textId="77777777" w:rsidR="00655456" w:rsidRPr="001348D6" w:rsidRDefault="00887BAF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0"/>
              </w:rPr>
              <w:t>hướng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bảng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dõi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hỏi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dữ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cập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sẵn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E67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25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C3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678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741C52D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45C" w14:textId="77777777" w:rsidR="00655456" w:rsidRPr="00E24B93" w:rsidRDefault="00887BAF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lastRenderedPageBreak/>
              <w:t>7.1.5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4E4" w14:textId="77777777" w:rsidR="00655456" w:rsidRPr="00E24B93" w:rsidRDefault="00D35029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phải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soát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đồng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đơn</w:t>
            </w:r>
            <w:proofErr w:type="spellEnd"/>
            <w:r w:rsidR="00B82BBD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đặt</w:t>
            </w:r>
            <w:proofErr w:type="spellEnd"/>
            <w:r w:rsidR="00B82BBD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:</w:t>
            </w:r>
          </w:p>
          <w:p w14:paraId="65F88840" w14:textId="77777777" w:rsidR="00D35029" w:rsidRPr="00E24B93" w:rsidRDefault="00D35029" w:rsidP="00D3502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thuộc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phạm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vi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chuyên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nguồn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đáp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A8FEEF9" w14:textId="77777777" w:rsidR="00D35029" w:rsidRPr="00E24B93" w:rsidRDefault="00D35029" w:rsidP="00D3502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xác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đầy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hiểu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rõ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đưa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ra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hướng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dẫn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rõ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ràng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nhân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E24B93">
              <w:rPr>
                <w:rFonts w:ascii="Times New Roman" w:hAnsi="Times New Roman"/>
                <w:sz w:val="20"/>
              </w:rPr>
              <w:t>hiên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ECF7343" w14:textId="77777777" w:rsidR="00D35029" w:rsidRPr="00E24B93" w:rsidRDefault="00D35029" w:rsidP="00D3502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soát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thường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xuyên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5A752C" w:rsidRPr="00E24B93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A752C" w:rsidRPr="00E24B93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A752C" w:rsidRPr="00E24B93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A752C" w:rsidRPr="00E24B93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A752C" w:rsidRPr="00E24B93">
              <w:rPr>
                <w:rFonts w:ascii="Times New Roman" w:hAnsi="Times New Roman"/>
                <w:sz w:val="20"/>
              </w:rPr>
              <w:t>khắc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5A752C" w:rsidRPr="00E24B93">
              <w:rPr>
                <w:rFonts w:ascii="Times New Roman" w:hAnsi="Times New Roman"/>
                <w:sz w:val="20"/>
              </w:rPr>
              <w:t>phục</w:t>
            </w:r>
            <w:proofErr w:type="spellEnd"/>
            <w:r w:rsidR="005A752C" w:rsidRPr="00E24B93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785C303" w14:textId="77777777" w:rsidR="005A752C" w:rsidRPr="00E24B93" w:rsidRDefault="005A752C" w:rsidP="00B82BB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đáp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đồng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đơn</w:t>
            </w:r>
            <w:proofErr w:type="spellEnd"/>
            <w:r w:rsidR="00B82BBD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đặt</w:t>
            </w:r>
            <w:proofErr w:type="spellEnd"/>
            <w:r w:rsidR="00B82BBD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82BBD" w:rsidRPr="00E24B93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="00B82BBD"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C42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33A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23FB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899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0731264C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0DA" w14:textId="77777777" w:rsidR="00655456" w:rsidRPr="001348D6" w:rsidRDefault="00B82BBD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7CC" w14:textId="77777777" w:rsidR="00655456" w:rsidRPr="001348D6" w:rsidRDefault="00063F55" w:rsidP="00063F5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toàn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vẹn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tin do </w:t>
            </w:r>
            <w:proofErr w:type="spellStart"/>
            <w:r>
              <w:rPr>
                <w:rFonts w:ascii="Times New Roman" w:hAnsi="Times New Roman"/>
                <w:sz w:val="20"/>
              </w:rPr>
              <w:t>bất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cung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002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315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4B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57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31AF9F5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0B4" w14:textId="77777777" w:rsidR="00655456" w:rsidRPr="001348D6" w:rsidRDefault="00063F55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A9E" w14:textId="77777777" w:rsidR="00655456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kịp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trắc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dữ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634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47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5D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4DF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1348D6" w14:paraId="3CAD840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54B" w14:textId="77777777" w:rsidR="00655456" w:rsidRPr="001348D6" w:rsidRDefault="00224351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9ED" w14:textId="77777777" w:rsidR="00655456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toán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truyền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dữ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E1B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6D1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DB6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1EC" w14:textId="77777777" w:rsidR="00655456" w:rsidRPr="001348D6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E24B93" w14:paraId="7DE4E1D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533" w14:textId="77777777" w:rsidR="00655456" w:rsidRPr="00E24B93" w:rsidRDefault="00224351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7.1.9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6BE" w14:textId="5F630D8F" w:rsidR="00655456" w:rsidRPr="00E24B93" w:rsidRDefault="00E24B93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</w:t>
            </w:r>
            <w:r w:rsidR="00224351" w:rsidRPr="00E24B93">
              <w:rPr>
                <w:rFonts w:ascii="Times New Roman" w:hAnsi="Times New Roman"/>
                <w:sz w:val="20"/>
              </w:rPr>
              <w:t>hải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có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hướng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dẫn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một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cách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 xml:space="preserve"> an </w:t>
            </w:r>
            <w:proofErr w:type="spellStart"/>
            <w:r w:rsidR="00224351" w:rsidRPr="00E24B93">
              <w:rPr>
                <w:rFonts w:ascii="Times New Roman" w:hAnsi="Times New Roman"/>
                <w:sz w:val="20"/>
              </w:rPr>
              <w:t>toàn</w:t>
            </w:r>
            <w:proofErr w:type="spellEnd"/>
            <w:r w:rsidR="00224351"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279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190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7B4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791" w14:textId="77777777" w:rsidR="00655456" w:rsidRPr="00E24B93" w:rsidRDefault="00655456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55456" w:rsidRPr="00224351" w14:paraId="0520CBF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41E" w14:textId="77777777" w:rsidR="00655456" w:rsidRPr="00224351" w:rsidRDefault="00224351" w:rsidP="007E0087">
            <w:pPr>
              <w:rPr>
                <w:rFonts w:ascii="Times New Roman" w:hAnsi="Times New Roman"/>
                <w:b/>
                <w:sz w:val="20"/>
              </w:rPr>
            </w:pPr>
            <w:r w:rsidRPr="00224351">
              <w:rPr>
                <w:rFonts w:ascii="Times New Roman" w:hAnsi="Times New Roman"/>
                <w:b/>
                <w:sz w:val="20"/>
              </w:rPr>
              <w:t>7.2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E62" w14:textId="77777777" w:rsidR="00655456" w:rsidRPr="00224351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D7E" w14:textId="77777777" w:rsidR="00655456" w:rsidRPr="00224351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FDD" w14:textId="77777777" w:rsidR="00655456" w:rsidRPr="00224351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7C0" w14:textId="77777777" w:rsidR="00655456" w:rsidRPr="00224351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21F" w14:textId="77777777" w:rsidR="00655456" w:rsidRPr="00224351" w:rsidRDefault="0065545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E24B93" w14:paraId="14ED68B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9F8" w14:textId="77777777" w:rsidR="00224351" w:rsidRPr="00E24B93" w:rsidRDefault="00224351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7.2.1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21C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Đối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tượng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mẫu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duy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tránh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nhầm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lẫn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CF0A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ECB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478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EAC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E24B93" w14:paraId="3113A42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BAF" w14:textId="77777777" w:rsidR="00224351" w:rsidRPr="00E24B93" w:rsidRDefault="00224351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7.2.2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78B" w14:textId="77777777" w:rsidR="00224351" w:rsidRPr="00E24B93" w:rsidRDefault="00B66149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Xác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sự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sẵn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sàng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đối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tượng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9C9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923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ABE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B7F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E24B93" w14:paraId="4D64872A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30F" w14:textId="77777777" w:rsidR="00224351" w:rsidRPr="00E24B93" w:rsidRDefault="00B66149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7.2.3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291" w14:textId="77777777" w:rsidR="00224351" w:rsidRPr="00E24B93" w:rsidRDefault="00B66149" w:rsidP="00B66149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Ghi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bất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thường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nếu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đối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tượng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không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như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mô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tả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. Liên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trước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khi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901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673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E42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AED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E24B93" w14:paraId="054C72B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3C5" w14:textId="77777777" w:rsidR="00224351" w:rsidRPr="00E24B93" w:rsidRDefault="00B66149" w:rsidP="007E0087">
            <w:pPr>
              <w:rPr>
                <w:rFonts w:ascii="Times New Roman" w:hAnsi="Times New Roman"/>
                <w:sz w:val="20"/>
              </w:rPr>
            </w:pPr>
            <w:r w:rsidRPr="00E24B93">
              <w:rPr>
                <w:rFonts w:ascii="Times New Roman" w:hAnsi="Times New Roman"/>
                <w:sz w:val="20"/>
              </w:rPr>
              <w:t>7.2.4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A6A" w14:textId="77777777" w:rsidR="00224351" w:rsidRPr="00E24B93" w:rsidRDefault="00B66149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E24B93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vật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chất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4B93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tránh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xuống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hư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hại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đối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tượng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95DD2" w:rsidRPr="00E24B93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195DD2" w:rsidRPr="00E24B9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A25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E2D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AED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A59" w14:textId="77777777" w:rsidR="00224351" w:rsidRPr="00E24B93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9C7E6A" w14:paraId="4B88D7B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E4C" w14:textId="77777777" w:rsidR="00224351" w:rsidRPr="009C7E6A" w:rsidRDefault="00195DD2" w:rsidP="007E0087">
            <w:pPr>
              <w:rPr>
                <w:rFonts w:ascii="Times New Roman" w:hAnsi="Times New Roman"/>
                <w:b/>
                <w:sz w:val="20"/>
              </w:rPr>
            </w:pPr>
            <w:r w:rsidRPr="009C7E6A">
              <w:rPr>
                <w:rFonts w:ascii="Times New Roman" w:hAnsi="Times New Roman"/>
                <w:b/>
                <w:sz w:val="20"/>
              </w:rPr>
              <w:t>7.3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CB0" w14:textId="409E0463" w:rsidR="00756563" w:rsidRPr="009C7E6A" w:rsidRDefault="00195DD2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b/>
                <w:sz w:val="20"/>
              </w:rPr>
              <w:t>Hồ</w:t>
            </w:r>
            <w:proofErr w:type="spellEnd"/>
            <w:r w:rsidRPr="009C7E6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b/>
                <w:sz w:val="20"/>
              </w:rPr>
              <w:t>sơ</w:t>
            </w:r>
            <w:proofErr w:type="spellEnd"/>
            <w:r w:rsidRPr="009C7E6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b/>
                <w:sz w:val="20"/>
              </w:rPr>
              <w:t>giám</w:t>
            </w:r>
            <w:proofErr w:type="spellEnd"/>
            <w:r w:rsidRPr="009C7E6A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A9B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103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EBA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8DC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1348D6" w14:paraId="5571DD6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89C" w14:textId="77777777" w:rsidR="00224351" w:rsidRDefault="00195DD2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BB5" w14:textId="72759947" w:rsidR="00045EC0" w:rsidRPr="009C7E6A" w:rsidRDefault="00195DD2" w:rsidP="009C7E6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phép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12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AE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B1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45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228C11D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E1C" w14:textId="77777777" w:rsidR="00224351" w:rsidRDefault="00045EC0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2A7" w14:textId="77777777" w:rsidR="00224351" w:rsidRPr="001348D6" w:rsidRDefault="0022090C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Báo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suất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946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CA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417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19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22090C" w14:paraId="3105B4F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4C3" w14:textId="77777777" w:rsidR="00224351" w:rsidRPr="0022090C" w:rsidRDefault="0022090C" w:rsidP="007E0087">
            <w:pPr>
              <w:rPr>
                <w:rFonts w:ascii="Times New Roman" w:hAnsi="Times New Roman"/>
                <w:b/>
                <w:sz w:val="20"/>
              </w:rPr>
            </w:pPr>
            <w:r w:rsidRPr="0022090C">
              <w:rPr>
                <w:rFonts w:ascii="Times New Roman" w:hAnsi="Times New Roman"/>
                <w:b/>
                <w:sz w:val="20"/>
              </w:rPr>
              <w:t>7.4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B9E" w14:textId="77777777" w:rsidR="00224351" w:rsidRPr="0022090C" w:rsidRDefault="0022090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2090C">
              <w:rPr>
                <w:rFonts w:ascii="Times New Roman" w:hAnsi="Times New Roman"/>
                <w:b/>
                <w:sz w:val="20"/>
              </w:rPr>
              <w:t xml:space="preserve">Báo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cáo</w:t>
            </w:r>
            <w:proofErr w:type="spellEnd"/>
            <w:r w:rsidRPr="0022090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22090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chứng</w:t>
            </w:r>
            <w:proofErr w:type="spellEnd"/>
            <w:r w:rsidRPr="0022090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thư</w:t>
            </w:r>
            <w:proofErr w:type="spellEnd"/>
            <w:r w:rsidRPr="0022090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giám</w:t>
            </w:r>
            <w:proofErr w:type="spellEnd"/>
            <w:r w:rsidRPr="0022090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2090C">
              <w:rPr>
                <w:rFonts w:ascii="Times New Roman" w:hAnsi="Times New Roman"/>
                <w:b/>
                <w:sz w:val="20"/>
              </w:rPr>
              <w:t>định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320" w14:textId="77777777" w:rsidR="00224351" w:rsidRPr="0022090C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5D97" w14:textId="77777777" w:rsidR="00224351" w:rsidRPr="0022090C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0F7" w14:textId="77777777" w:rsidR="00224351" w:rsidRPr="0022090C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35AB" w14:textId="77777777" w:rsidR="00224351" w:rsidRPr="0022090C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1348D6" w14:paraId="44E3194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B63" w14:textId="77777777" w:rsidR="00224351" w:rsidRDefault="005B4B0A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22F" w14:textId="4D425501" w:rsidR="005B4B0A" w:rsidRPr="009C7E6A" w:rsidRDefault="005B4B0A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Công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 TCGĐ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E0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A3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DE9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3BE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0D8F7C6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8C2" w14:textId="77777777" w:rsidR="00224351" w:rsidRDefault="005B4B0A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AB3F" w14:textId="77777777" w:rsidR="00224351" w:rsidRDefault="005B4B0A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Báo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gồm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0"/>
              </w:rPr>
              <w:t>sau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244E5187" w14:textId="77777777" w:rsidR="005B4B0A" w:rsidRDefault="005B4B0A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tổ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B9A6003" w14:textId="77777777" w:rsidR="005B4B0A" w:rsidRDefault="005B4B0A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="00D8706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8706B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D8706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8706B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="00D8706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8706B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="00D8706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D8706B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="00D8706B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C62473B" w14:textId="77777777" w:rsidR="00D8706B" w:rsidRDefault="00D8706B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1536AE5" w14:textId="77777777" w:rsidR="00D8706B" w:rsidRDefault="00D8706B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đối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tượng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838791A" w14:textId="77777777" w:rsidR="00D8706B" w:rsidRDefault="00D8706B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Chữ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dấu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phê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duyệt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người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thẩm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quyền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ký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98AD734" w14:textId="77777777" w:rsidR="00D8706B" w:rsidRDefault="00D8706B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Tuyên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bố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E6EB58A" w14:textId="77777777" w:rsidR="00D8706B" w:rsidRDefault="00D8706B" w:rsidP="005B4B0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trừ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0"/>
              </w:rPr>
              <w:t>tiết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7.4.3</w:t>
            </w:r>
          </w:p>
          <w:p w14:paraId="08374C33" w14:textId="77777777" w:rsidR="00C100C1" w:rsidRPr="001348D6" w:rsidRDefault="00C100C1" w:rsidP="00C100C1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Yếu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tố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kê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49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6A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93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DED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51B810E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918" w14:textId="77777777" w:rsidR="00224351" w:rsidRDefault="00577A92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CBB" w14:textId="77777777" w:rsidR="00224351" w:rsidRPr="001348D6" w:rsidRDefault="00AE3881" w:rsidP="00AE388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bao </w:t>
            </w:r>
            <w:proofErr w:type="spellStart"/>
            <w:r>
              <w:rPr>
                <w:rFonts w:ascii="Times New Roman" w:hAnsi="Times New Roman"/>
                <w:sz w:val="20"/>
              </w:rPr>
              <w:t>gồm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7.4.2g] </w:t>
            </w:r>
            <w:proofErr w:type="spellStart"/>
            <w:r>
              <w:rPr>
                <w:rFonts w:ascii="Times New Roman" w:hAnsi="Times New Roman"/>
                <w:sz w:val="20"/>
              </w:rPr>
              <w:t>chỉ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="0028043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0436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="0028043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80436">
              <w:rPr>
                <w:rFonts w:ascii="Times New Roman" w:hAnsi="Times New Roman"/>
                <w:sz w:val="20"/>
              </w:rPr>
              <w:t>nhau</w:t>
            </w:r>
            <w:proofErr w:type="spellEnd"/>
            <w:r w:rsidR="0028043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1B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99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763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FE8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0EE2E31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FDF" w14:textId="77777777" w:rsidR="00224351" w:rsidRDefault="00280436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18D5" w14:textId="77777777" w:rsidR="00224351" w:rsidRDefault="00324E5B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0"/>
              </w:rPr>
              <w:t>thông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40CF6D69" w14:textId="77777777" w:rsidR="00324E5B" w:rsidRDefault="00324E5B" w:rsidP="00324E5B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Đúng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đắn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0A51A4D" w14:textId="77777777" w:rsidR="00324E5B" w:rsidRDefault="00324E5B" w:rsidP="00324E5B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8EEEEEB" w14:textId="77777777" w:rsidR="00324E5B" w:rsidRDefault="00324E5B" w:rsidP="00324E5B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ràng</w:t>
            </w:r>
            <w:proofErr w:type="spellEnd"/>
          </w:p>
          <w:p w14:paraId="5150530F" w14:textId="77777777" w:rsidR="00324E5B" w:rsidRPr="001348D6" w:rsidRDefault="00324E5B" w:rsidP="00324E5B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</w:rPr>
              <w:t>nhà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cung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4E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05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287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2F6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9C7E6A" w14:paraId="02C96D4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12B" w14:textId="77777777" w:rsidR="00224351" w:rsidRPr="009C7E6A" w:rsidRDefault="00E43ED7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7.4.5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C1A" w14:textId="77777777" w:rsidR="00224351" w:rsidRPr="009C7E6A" w:rsidRDefault="00432A3A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sửa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đổi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bổ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sung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đối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hoặc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chứng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thư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sau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khi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phải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ghi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.</w:t>
            </w:r>
          </w:p>
          <w:p w14:paraId="2F876DE1" w14:textId="77777777" w:rsidR="00432A3A" w:rsidRPr="009C7E6A" w:rsidRDefault="00432A3A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Báo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chứng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thư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sửa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đổi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phải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tài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liệu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thay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65124" w:rsidRPr="009C7E6A">
              <w:rPr>
                <w:rFonts w:ascii="Times New Roman" w:hAnsi="Times New Roman"/>
                <w:sz w:val="20"/>
              </w:rPr>
              <w:t>thế</w:t>
            </w:r>
            <w:proofErr w:type="spellEnd"/>
            <w:r w:rsidR="00D65124" w:rsidRPr="009C7E6A">
              <w:rPr>
                <w:rFonts w:ascii="Times New Roman" w:hAnsi="Times New Roman"/>
                <w:sz w:val="20"/>
              </w:rPr>
              <w:t>.</w:t>
            </w:r>
          </w:p>
          <w:p w14:paraId="798F1F8F" w14:textId="77777777" w:rsidR="00D65124" w:rsidRPr="009C7E6A" w:rsidRDefault="00D65124" w:rsidP="00EC31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Phải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có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thủ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tục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về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việc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thu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hồi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ban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hành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lại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báo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cáo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/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chứng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thư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giám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iCs/>
                <w:sz w:val="20"/>
              </w:rPr>
              <w:t>định</w:t>
            </w:r>
            <w:proofErr w:type="spellEnd"/>
            <w:r w:rsidRPr="009C7E6A">
              <w:rPr>
                <w:rFonts w:ascii="Times New Roman" w:hAnsi="Times New Roman"/>
                <w:iCs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474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139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28F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32E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9025B0" w14:paraId="39F2B43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EDCD" w14:textId="77777777" w:rsidR="00224351" w:rsidRPr="009025B0" w:rsidRDefault="00D65124" w:rsidP="007E0087">
            <w:pPr>
              <w:rPr>
                <w:rFonts w:ascii="Times New Roman" w:hAnsi="Times New Roman"/>
                <w:b/>
                <w:sz w:val="20"/>
              </w:rPr>
            </w:pPr>
            <w:r w:rsidRPr="009025B0">
              <w:rPr>
                <w:rFonts w:ascii="Times New Roman" w:hAnsi="Times New Roman"/>
                <w:b/>
                <w:sz w:val="20"/>
              </w:rPr>
              <w:t>7.5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D03" w14:textId="77777777" w:rsidR="00224351" w:rsidRPr="009025B0" w:rsidRDefault="00D65124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Khiếu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nại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xem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xét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lại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4A6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A94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213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25E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9C7E6A" w14:paraId="458FCA4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A8B" w14:textId="77777777" w:rsidR="00224351" w:rsidRPr="009C7E6A" w:rsidRDefault="00B12563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7.5.1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3F1" w14:textId="77777777" w:rsidR="006A4D37" w:rsidRPr="009C7E6A" w:rsidRDefault="006A4D3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Quá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trình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thành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bản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:</w:t>
            </w:r>
          </w:p>
          <w:p w14:paraId="42CB65EE" w14:textId="77777777" w:rsidR="006A4D37" w:rsidRPr="009C7E6A" w:rsidRDefault="006A4D37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+ </w:t>
            </w:r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, </w:t>
            </w:r>
          </w:p>
          <w:p w14:paraId="101229D7" w14:textId="77777777" w:rsidR="006A4D37" w:rsidRPr="009C7E6A" w:rsidRDefault="006A4D37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</w:p>
          <w:p w14:paraId="23DBD06F" w14:textId="77777777" w:rsidR="006A4D37" w:rsidRPr="009C7E6A" w:rsidRDefault="006A4D37" w:rsidP="00EC317B">
            <w:pPr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ra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quyết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12563" w:rsidRPr="009C7E6A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B12563" w:rsidRPr="009C7E6A">
              <w:rPr>
                <w:rFonts w:ascii="Times New Roman" w:hAnsi="Times New Roman"/>
                <w:sz w:val="20"/>
              </w:rPr>
              <w:t xml:space="preserve"> </w:t>
            </w:r>
          </w:p>
          <w:p w14:paraId="42D7F60F" w14:textId="77777777" w:rsidR="00224351" w:rsidRPr="009C7E6A" w:rsidRDefault="00B12563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xem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F14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61B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CC2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4E1" w14:textId="77777777" w:rsidR="00224351" w:rsidRPr="009C7E6A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002390F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B30" w14:textId="77777777" w:rsidR="00224351" w:rsidRDefault="006A4D37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D46" w14:textId="77777777" w:rsidR="00224351" w:rsidRPr="001348D6" w:rsidRDefault="006A4D3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Sẵn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tâm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24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53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F1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A6D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3D81BC2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F5B" w14:textId="77777777" w:rsidR="00224351" w:rsidRDefault="000E0820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328" w14:textId="77777777" w:rsidR="00224351" w:rsidRDefault="000E0820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Khi </w:t>
            </w:r>
            <w:proofErr w:type="spellStart"/>
            <w:r>
              <w:rPr>
                <w:rFonts w:ascii="Times New Roman" w:hAnsi="Times New Roman"/>
                <w:sz w:val="20"/>
              </w:rPr>
              <w:t>tiếp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24BB9961" w14:textId="77777777" w:rsidR="000E0820" w:rsidRDefault="000E0820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proofErr w:type="gramEnd"/>
          </w:p>
          <w:p w14:paraId="4BF7DB87" w14:textId="77777777" w:rsidR="000E0820" w:rsidRPr="001348D6" w:rsidRDefault="000E0820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nếu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A35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03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6BE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B6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6BA311B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76D" w14:textId="77777777" w:rsidR="00224351" w:rsidRDefault="000E0820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738" w14:textId="77777777" w:rsidR="00224351" w:rsidRPr="001348D6" w:rsidRDefault="008F7D53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Chịu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nhiệm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quyết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0"/>
              </w:rPr>
              <w:t>tất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xử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xem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F371E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="000F371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1E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583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71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74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715B9ED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69D" w14:textId="77777777" w:rsidR="00224351" w:rsidRDefault="000F371E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CD9" w14:textId="77777777" w:rsidR="00224351" w:rsidRPr="001348D6" w:rsidRDefault="000F371E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Điều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quyết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biệt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đối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55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F0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728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70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9025B0" w14:paraId="332BD0B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A1B" w14:textId="77777777" w:rsidR="00224351" w:rsidRPr="009025B0" w:rsidRDefault="000F371E" w:rsidP="007E0087">
            <w:pPr>
              <w:rPr>
                <w:rFonts w:ascii="Times New Roman" w:hAnsi="Times New Roman"/>
                <w:b/>
                <w:sz w:val="20"/>
              </w:rPr>
            </w:pPr>
            <w:r w:rsidRPr="009025B0">
              <w:rPr>
                <w:rFonts w:ascii="Times New Roman" w:hAnsi="Times New Roman"/>
                <w:b/>
                <w:sz w:val="20"/>
              </w:rPr>
              <w:lastRenderedPageBreak/>
              <w:t>7.6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9EE" w14:textId="77777777" w:rsidR="00224351" w:rsidRPr="009025B0" w:rsidRDefault="000F371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Quá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trình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xử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lý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khiếu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nại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yeu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xem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xét</w:t>
            </w:r>
            <w:proofErr w:type="spellEnd"/>
            <w:r w:rsidRPr="009025B0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025B0">
              <w:rPr>
                <w:rFonts w:ascii="Times New Roman" w:hAnsi="Times New Roman"/>
                <w:b/>
                <w:sz w:val="20"/>
              </w:rPr>
              <w:t>lại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D6B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989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364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D21" w14:textId="77777777" w:rsidR="00224351" w:rsidRPr="009025B0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1348D6" w14:paraId="2379238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D59" w14:textId="77777777" w:rsidR="00224351" w:rsidRDefault="000F371E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0A1" w14:textId="77777777" w:rsidR="00224351" w:rsidRDefault="000F371E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xử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xem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D20D8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="000D20D8">
              <w:rPr>
                <w:rFonts w:ascii="Times New Roman" w:hAnsi="Times New Roman"/>
                <w:sz w:val="20"/>
              </w:rPr>
              <w:t>:</w:t>
            </w:r>
          </w:p>
          <w:p w14:paraId="37A65D66" w14:textId="77777777" w:rsidR="00F46E32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a)</w:t>
            </w:r>
          </w:p>
          <w:p w14:paraId="0459F4E4" w14:textId="77777777" w:rsidR="000D20D8" w:rsidRDefault="000D20D8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 w:rsidR="00F46E32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="00F46E3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F46E32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="00F46E32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A147259" w14:textId="77777777" w:rsidR="00F46E32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D73778E" w14:textId="77777777" w:rsidR="00F46E32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điều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</w:p>
          <w:p w14:paraId="61BE5767" w14:textId="77777777" w:rsidR="00F46E32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quyết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ứng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5E2BFBEF" w14:textId="77777777" w:rsidR="00F46E32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sz w:val="20"/>
              </w:rPr>
              <w:t>theo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dõi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lưu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những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ứng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586CE0C8" w14:textId="77777777" w:rsidR="00F46E32" w:rsidRPr="001348D6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c)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42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0F7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F2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48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4A8967D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884" w14:textId="77777777" w:rsidR="00224351" w:rsidRDefault="00F46E32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A0C" w14:textId="77777777" w:rsidR="00224351" w:rsidRDefault="00F46E32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Chịu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nhiệm</w:t>
            </w:r>
            <w:proofErr w:type="spellEnd"/>
            <w:r w:rsidR="000063B4">
              <w:rPr>
                <w:rFonts w:ascii="Times New Roman" w:hAnsi="Times New Roman"/>
                <w:sz w:val="20"/>
              </w:rPr>
              <w:t>:</w:t>
            </w:r>
          </w:p>
          <w:p w14:paraId="2EBA5F35" w14:textId="77777777" w:rsidR="000063B4" w:rsidRDefault="000063B4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thu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thập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EE34DB8" w14:textId="77777777" w:rsidR="000063B4" w:rsidRDefault="000063B4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</w:p>
          <w:p w14:paraId="3129610A" w14:textId="77777777" w:rsidR="000063B4" w:rsidRPr="001348D6" w:rsidRDefault="000063B4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44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10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37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2B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60E8386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CC3" w14:textId="77777777" w:rsidR="00224351" w:rsidRDefault="000063B4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487" w14:textId="77777777" w:rsidR="00224351" w:rsidRDefault="00B416FB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Thông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B36B804" w14:textId="77777777" w:rsidR="00B416FB" w:rsidRDefault="00B416FB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Cung </w:t>
            </w:r>
            <w:proofErr w:type="spellStart"/>
            <w:r>
              <w:rPr>
                <w:rFonts w:ascii="Times New Roman" w:hAnsi="Times New Roman"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</w:t>
            </w:r>
            <w:proofErr w:type="spellEnd"/>
          </w:p>
          <w:p w14:paraId="2D3E5DA7" w14:textId="77777777" w:rsidR="00B416FB" w:rsidRDefault="00B416FB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C9B8E3C" w14:textId="77777777" w:rsidR="00B416FB" w:rsidRPr="001348D6" w:rsidRDefault="00B416FB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0F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DB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156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585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0E250CD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DB8" w14:textId="77777777" w:rsidR="00224351" w:rsidRDefault="00B416FB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E87" w14:textId="77777777" w:rsidR="00224351" w:rsidRPr="001348D6" w:rsidRDefault="009C053D" w:rsidP="009C053D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</w:t>
            </w:r>
            <w:r w:rsidR="00A5084C">
              <w:rPr>
                <w:rFonts w:ascii="Times New Roman" w:hAnsi="Times New Roman"/>
                <w:sz w:val="20"/>
              </w:rPr>
              <w:t>uyết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phê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duyềt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xử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xem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5084C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="00A5084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CF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56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805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D0F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43000B0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8D7" w14:textId="77777777" w:rsidR="00224351" w:rsidRDefault="009C053D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1ED" w14:textId="77777777" w:rsidR="00224351" w:rsidRPr="001348D6" w:rsidRDefault="009C053D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Thông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thức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thúc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86D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396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7A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6C9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9C053D" w14:paraId="7A699CB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059" w14:textId="77777777" w:rsidR="00224351" w:rsidRPr="009C053D" w:rsidRDefault="009C053D" w:rsidP="007E0087">
            <w:pPr>
              <w:rPr>
                <w:rFonts w:ascii="Times New Roman" w:hAnsi="Times New Roman"/>
                <w:b/>
                <w:sz w:val="20"/>
              </w:rPr>
            </w:pPr>
            <w:r w:rsidRPr="009C053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57B" w14:textId="77777777" w:rsidR="00224351" w:rsidRPr="009C053D" w:rsidRDefault="009C053D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Yêu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cầu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về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hệ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thống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quản</w:t>
            </w:r>
            <w:proofErr w:type="spellEnd"/>
            <w:r w:rsidRPr="009C053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9C053D">
              <w:rPr>
                <w:rFonts w:ascii="Times New Roman" w:hAnsi="Times New Roman"/>
                <w:b/>
                <w:sz w:val="20"/>
              </w:rPr>
              <w:t>lý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953" w14:textId="77777777" w:rsidR="00224351" w:rsidRPr="009C053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8EB" w14:textId="77777777" w:rsidR="00224351" w:rsidRPr="009C053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B33" w14:textId="77777777" w:rsidR="00224351" w:rsidRPr="009C053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678" w14:textId="77777777" w:rsidR="00224351" w:rsidRPr="009C053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470787" w14:paraId="419B7AC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3E3" w14:textId="77777777" w:rsidR="00224351" w:rsidRPr="00470787" w:rsidRDefault="00470787" w:rsidP="007E0087">
            <w:pPr>
              <w:rPr>
                <w:rFonts w:ascii="Times New Roman" w:hAnsi="Times New Roman"/>
                <w:b/>
                <w:sz w:val="20"/>
              </w:rPr>
            </w:pPr>
            <w:r w:rsidRPr="00470787">
              <w:rPr>
                <w:rFonts w:ascii="Times New Roman" w:hAnsi="Times New Roman"/>
                <w:b/>
                <w:sz w:val="20"/>
              </w:rPr>
              <w:t>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B98" w14:textId="77777777" w:rsidR="00224351" w:rsidRPr="00470787" w:rsidRDefault="00470787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70787">
              <w:rPr>
                <w:rFonts w:ascii="Times New Roman" w:hAnsi="Times New Roman"/>
                <w:b/>
                <w:sz w:val="20"/>
              </w:rPr>
              <w:t xml:space="preserve">Các </w:t>
            </w:r>
            <w:proofErr w:type="spellStart"/>
            <w:r w:rsidRPr="00470787"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r w:rsidRPr="0047078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0787"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824" w14:textId="77777777" w:rsidR="00224351" w:rsidRPr="00470787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C15" w14:textId="77777777" w:rsidR="00224351" w:rsidRPr="00470787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6E6" w14:textId="77777777" w:rsidR="00224351" w:rsidRPr="00470787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428" w14:textId="77777777" w:rsidR="00224351" w:rsidRPr="00470787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1348D6" w14:paraId="3B20454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894" w14:textId="77777777" w:rsidR="00224351" w:rsidRDefault="00470787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229" w14:textId="77777777" w:rsidR="00A5025D" w:rsidRPr="001348D6" w:rsidRDefault="00A5025D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A, </w:t>
            </w:r>
            <w:proofErr w:type="spellStart"/>
            <w:r>
              <w:rPr>
                <w:rFonts w:ascii="Times New Roman" w:hAnsi="Times New Roman"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1CE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D8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1F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93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A5025D" w14:paraId="48311E8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1AE" w14:textId="77777777" w:rsidR="00224351" w:rsidRPr="00A5025D" w:rsidRDefault="00A5025D" w:rsidP="007E0087">
            <w:pPr>
              <w:rPr>
                <w:rFonts w:ascii="Times New Roman" w:hAnsi="Times New Roman"/>
                <w:b/>
                <w:sz w:val="20"/>
              </w:rPr>
            </w:pPr>
            <w:r w:rsidRPr="00A5025D">
              <w:rPr>
                <w:rFonts w:ascii="Times New Roman" w:hAnsi="Times New Roman"/>
                <w:b/>
                <w:sz w:val="20"/>
              </w:rPr>
              <w:t>8.1.2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358" w14:textId="77777777" w:rsidR="00224351" w:rsidRDefault="00A5025D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5025D"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r w:rsidRPr="00A5025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5025D"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 w:rsidRPr="00A5025D">
              <w:rPr>
                <w:rFonts w:ascii="Times New Roman" w:hAnsi="Times New Roman"/>
                <w:b/>
                <w:sz w:val="20"/>
              </w:rPr>
              <w:t xml:space="preserve"> A</w:t>
            </w:r>
          </w:p>
          <w:p w14:paraId="30F3565C" w14:textId="77777777" w:rsidR="00A5025D" w:rsidRDefault="00A5025D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025D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A502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025D"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cập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0244D487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 STCL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8.2</w:t>
            </w:r>
            <w:proofErr w:type="gramStart"/>
            <w:r>
              <w:rPr>
                <w:rFonts w:ascii="Times New Roman" w:hAnsi="Times New Roman"/>
                <w:sz w:val="20"/>
              </w:rPr>
              <w:t>);</w:t>
            </w:r>
            <w:proofErr w:type="gramEnd"/>
          </w:p>
          <w:p w14:paraId="2599EF00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8.3)</w:t>
            </w:r>
          </w:p>
          <w:p w14:paraId="1D729012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8.4)</w:t>
            </w:r>
          </w:p>
          <w:p w14:paraId="4F0DCE71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8.5)</w:t>
            </w:r>
          </w:p>
          <w:p w14:paraId="5FB59EF7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8.6)</w:t>
            </w:r>
          </w:p>
          <w:p w14:paraId="55A0425F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khắc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8.7)</w:t>
            </w:r>
          </w:p>
          <w:p w14:paraId="001F0BC9" w14:textId="77777777" w:rsid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phòng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8.8)</w:t>
            </w:r>
          </w:p>
          <w:p w14:paraId="4213C642" w14:textId="77777777" w:rsidR="00A5025D" w:rsidRPr="00A5025D" w:rsidRDefault="00A5025D" w:rsidP="00A5025D">
            <w:pPr>
              <w:numPr>
                <w:ilvl w:val="0"/>
                <w:numId w:val="15"/>
              </w:numPr>
              <w:ind w:left="432" w:hanging="43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Khiếu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7.5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7.6).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A36" w14:textId="77777777" w:rsidR="00224351" w:rsidRPr="00A5025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F61" w14:textId="77777777" w:rsidR="00224351" w:rsidRPr="00A5025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3D6" w14:textId="77777777" w:rsidR="00224351" w:rsidRPr="00A5025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AA0A" w14:textId="77777777" w:rsidR="00224351" w:rsidRPr="00A5025D" w:rsidRDefault="0022435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224351" w:rsidRPr="001348D6" w14:paraId="0E8F5641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D54" w14:textId="77777777" w:rsidR="00224351" w:rsidRDefault="006C2E8B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965" w14:textId="77777777" w:rsidR="00224351" w:rsidRPr="006C2E8B" w:rsidRDefault="006C2E8B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C2E8B"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r w:rsidRPr="006C2E8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C2E8B"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 w:rsidRPr="006C2E8B">
              <w:rPr>
                <w:rFonts w:ascii="Times New Roman" w:hAnsi="Times New Roman"/>
                <w:b/>
                <w:sz w:val="20"/>
              </w:rPr>
              <w:t xml:space="preserve"> B – ISO 9001</w:t>
            </w:r>
          </w:p>
          <w:p w14:paraId="748D2546" w14:textId="77777777" w:rsidR="006C2E8B" w:rsidRDefault="006C2E8B" w:rsidP="006C2E8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HTQL </w:t>
            </w:r>
            <w:proofErr w:type="gramStart"/>
            <w:r>
              <w:rPr>
                <w:rFonts w:ascii="Times New Roman" w:hAnsi="Times New Roman"/>
                <w:sz w:val="20"/>
              </w:rPr>
              <w:t>( QMS);</w:t>
            </w:r>
            <w:proofErr w:type="gramEnd"/>
          </w:p>
          <w:p w14:paraId="65DBE99C" w14:textId="77777777" w:rsidR="006C2E8B" w:rsidRPr="001348D6" w:rsidRDefault="006C2E8B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 </w:t>
            </w:r>
            <w:proofErr w:type="spellStart"/>
            <w:r>
              <w:rPr>
                <w:rFonts w:ascii="Times New Roman" w:hAnsi="Times New Roman"/>
                <w:sz w:val="20"/>
              </w:rPr>
              <w:t>nếu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73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D66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72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13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6C800A8A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BB8" w14:textId="77777777" w:rsidR="00224351" w:rsidRDefault="00224351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CD9" w14:textId="77777777" w:rsidR="006C2E8B" w:rsidRPr="001348D6" w:rsidRDefault="00646477" w:rsidP="0064647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QMS </w:t>
            </w:r>
            <w:proofErr w:type="spellStart"/>
            <w:r>
              <w:rPr>
                <w:rFonts w:ascii="Times New Roman" w:hAnsi="Times New Roman"/>
                <w:sz w:val="20"/>
              </w:rPr>
              <w:t>bởi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tổ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VICAS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tổ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thỏa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ước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IAF- MLA;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3D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5EC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5DF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E8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4053DD3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DC2" w14:textId="77777777" w:rsidR="00224351" w:rsidRDefault="00224351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510" w14:textId="77777777" w:rsidR="00224351" w:rsidRPr="001348D6" w:rsidRDefault="00646477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0"/>
              </w:rPr>
              <w:t>phạm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bao </w:t>
            </w:r>
            <w:proofErr w:type="spellStart"/>
            <w:r>
              <w:rPr>
                <w:rFonts w:ascii="Times New Roman" w:hAnsi="Times New Roman"/>
                <w:sz w:val="20"/>
              </w:rPr>
              <w:t>gồm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đăng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96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4E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B9A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332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339100B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9AF" w14:textId="77777777" w:rsidR="00224351" w:rsidRDefault="00224351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993" w14:textId="77777777" w:rsidR="00224351" w:rsidRPr="001348D6" w:rsidRDefault="00646477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 copy Báo </w:t>
            </w:r>
            <w:proofErr w:type="spellStart"/>
            <w:r>
              <w:rPr>
                <w:rFonts w:ascii="Times New Roman" w:hAnsi="Times New Roman"/>
                <w:sz w:val="20"/>
              </w:rPr>
              <w:t>cáo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chứng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gần</w:t>
            </w:r>
            <w:proofErr w:type="spellEnd"/>
            <w:r w:rsidR="00DF594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5942">
              <w:rPr>
                <w:rFonts w:ascii="Times New Roman" w:hAnsi="Times New Roman"/>
                <w:sz w:val="20"/>
              </w:rPr>
              <w:t>nhất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E91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7310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41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BD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4351" w:rsidRPr="001348D6" w14:paraId="250B942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DF7" w14:textId="77777777" w:rsidR="00224351" w:rsidRDefault="00224351" w:rsidP="007E00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37D" w14:textId="77777777" w:rsidR="00224351" w:rsidRPr="001348D6" w:rsidRDefault="00DF5942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B, </w:t>
            </w:r>
            <w:proofErr w:type="spellStart"/>
            <w:r>
              <w:rPr>
                <w:rFonts w:ascii="Times New Roman" w:hAnsi="Times New Roman"/>
                <w:sz w:val="20"/>
              </w:rPr>
              <w:t>một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số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ISO/IEC 17020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ràng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ISO 9001,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có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thể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không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đáp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5AF9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="00CD5AF9">
              <w:rPr>
                <w:rFonts w:ascii="Times New Roman" w:hAnsi="Times New Roman"/>
                <w:sz w:val="20"/>
              </w:rPr>
              <w:t xml:space="preserve"> ISO/IEC </w:t>
            </w:r>
            <w:proofErr w:type="gramStart"/>
            <w:r w:rsidR="00CD5AF9">
              <w:rPr>
                <w:rFonts w:ascii="Times New Roman" w:hAnsi="Times New Roman"/>
                <w:sz w:val="20"/>
              </w:rPr>
              <w:t>17020,</w:t>
            </w:r>
            <w:r>
              <w:rPr>
                <w:rFonts w:ascii="Times New Roman" w:hAnsi="Times New Roman"/>
                <w:sz w:val="20"/>
              </w:rPr>
              <w:t>như</w:t>
            </w:r>
            <w:proofErr w:type="gram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ECB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94D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AB7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654" w14:textId="77777777" w:rsidR="00224351" w:rsidRPr="001348D6" w:rsidRDefault="0022435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3B4058" w14:paraId="1FC53BCA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7FF" w14:textId="77777777" w:rsidR="00863711" w:rsidRPr="003B4058" w:rsidRDefault="00714A46" w:rsidP="007E0087">
            <w:pPr>
              <w:rPr>
                <w:rFonts w:ascii="Times New Roman" w:hAnsi="Times New Roman"/>
                <w:b/>
                <w:sz w:val="20"/>
              </w:rPr>
            </w:pPr>
            <w:r w:rsidRPr="003B4058">
              <w:rPr>
                <w:rFonts w:ascii="Times New Roman" w:hAnsi="Times New Roman"/>
                <w:b/>
                <w:sz w:val="20"/>
              </w:rPr>
              <w:t>8.2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B98" w14:textId="77777777" w:rsidR="00863711" w:rsidRPr="003B4058" w:rsidRDefault="003B4058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3B4058">
              <w:rPr>
                <w:rFonts w:ascii="Times New Roman" w:hAnsi="Times New Roman"/>
                <w:b/>
                <w:sz w:val="20"/>
              </w:rPr>
              <w:t xml:space="preserve">Tài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liệu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hệ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thống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quản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lý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Pr="003B4058"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 w:rsidRPr="003B405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B4058"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 w:rsidRPr="003B4058"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469" w14:textId="77777777" w:rsidR="00863711" w:rsidRPr="003B4058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0D9" w14:textId="77777777" w:rsidR="00863711" w:rsidRPr="003B4058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9FF" w14:textId="77777777" w:rsidR="00863711" w:rsidRPr="003B4058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914" w14:textId="77777777" w:rsidR="00863711" w:rsidRPr="003B4058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63711" w:rsidRPr="009C7E6A" w14:paraId="025869E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EB6" w14:textId="77777777" w:rsidR="00863711" w:rsidRPr="009C7E6A" w:rsidRDefault="00714A46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8.2.1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D26" w14:textId="77777777" w:rsidR="00863711" w:rsidRPr="009C7E6A" w:rsidRDefault="00A263A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cao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bản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duy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chính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sách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muc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này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. </w:t>
            </w:r>
          </w:p>
          <w:p w14:paraId="1446AD57" w14:textId="77777777" w:rsidR="00A263AC" w:rsidRPr="009C7E6A" w:rsidRDefault="00A263A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Đảm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bảo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chính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sách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mục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được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thấu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hiều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ở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0AF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E9C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C62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339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1348D6" w14:paraId="5F85E99F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BA2" w14:textId="77777777" w:rsidR="00863711" w:rsidRDefault="00714A46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DD" w14:textId="77777777" w:rsidR="00863711" w:rsidRPr="001348D6" w:rsidRDefault="00A263A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Bằng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cao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xây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dựng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DA2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A1A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7E0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CBD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9C7E6A" w14:paraId="4BEDD64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63C" w14:textId="77777777" w:rsidR="00863711" w:rsidRPr="009C7E6A" w:rsidRDefault="00714A46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8.2.3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DBC" w14:textId="77777777" w:rsidR="00863711" w:rsidRPr="009C7E6A" w:rsidRDefault="00A263A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cao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chỉ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một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thành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viên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ban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trách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nhiệm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quyền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hạn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:</w:t>
            </w:r>
          </w:p>
          <w:p w14:paraId="24677925" w14:textId="77777777" w:rsidR="00A263AC" w:rsidRPr="009C7E6A" w:rsidRDefault="00A263AC" w:rsidP="00A263A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lập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duy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09F3DBC" w14:textId="77777777" w:rsidR="00CF68F4" w:rsidRPr="009C7E6A" w:rsidRDefault="00CF68F4" w:rsidP="00CF68F4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Báo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cao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nhất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nhu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cải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tiến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F19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F10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1C1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3E4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1348D6" w14:paraId="2871B48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E6D" w14:textId="77777777" w:rsidR="00863711" w:rsidRDefault="00714A46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8.2.4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19B" w14:textId="77777777" w:rsidR="00863711" w:rsidRDefault="00483146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viện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dẫn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nối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14:paraId="4F354ACF" w14:textId="204063BB" w:rsidR="00483146" w:rsidRPr="00483146" w:rsidRDefault="00483146" w:rsidP="00483146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483146">
              <w:rPr>
                <w:rFonts w:ascii="Times New Roman" w:hAnsi="Times New Roman"/>
                <w:i/>
                <w:sz w:val="20"/>
              </w:rPr>
              <w:t xml:space="preserve">Tài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liệu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hệ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thống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quản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lý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chất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lượng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phải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bao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gồm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và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viện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dẫn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phạm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vi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công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nhận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,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chính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sách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của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Văn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phòng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công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nhận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chất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483146">
              <w:rPr>
                <w:rFonts w:ascii="Times New Roman" w:hAnsi="Times New Roman"/>
                <w:i/>
                <w:sz w:val="20"/>
              </w:rPr>
              <w:t>lượng</w:t>
            </w:r>
            <w:proofErr w:type="spellEnd"/>
            <w:r w:rsidR="00FC2038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FC2038">
              <w:rPr>
                <w:rFonts w:ascii="Times New Roman" w:hAnsi="Times New Roman"/>
                <w:i/>
                <w:sz w:val="20"/>
              </w:rPr>
              <w:t>quốc</w:t>
            </w:r>
            <w:proofErr w:type="spellEnd"/>
            <w:r w:rsidR="00FC2038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FC2038">
              <w:rPr>
                <w:rFonts w:ascii="Times New Roman" w:hAnsi="Times New Roman"/>
                <w:i/>
                <w:sz w:val="20"/>
              </w:rPr>
              <w:t>gia</w:t>
            </w:r>
            <w:proofErr w:type="spellEnd"/>
            <w:r w:rsidRPr="00483146"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8A5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CCA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BF9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A16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1348D6" w14:paraId="63CD444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DBE" w14:textId="77777777" w:rsidR="00863711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8.2.5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0EC" w14:textId="77777777" w:rsidR="00863711" w:rsidRPr="001348D6" w:rsidRDefault="00483146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Mọi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1D6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25C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14F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541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483146" w14:paraId="1FBE995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A47" w14:textId="77777777" w:rsidR="00863711" w:rsidRPr="00483146" w:rsidRDefault="00893C2C" w:rsidP="007E0087">
            <w:pPr>
              <w:rPr>
                <w:rFonts w:ascii="Times New Roman" w:hAnsi="Times New Roman"/>
                <w:b/>
                <w:sz w:val="20"/>
              </w:rPr>
            </w:pPr>
            <w:r w:rsidRPr="00483146">
              <w:rPr>
                <w:rFonts w:ascii="Times New Roman" w:hAnsi="Times New Roman"/>
                <w:b/>
                <w:sz w:val="20"/>
              </w:rPr>
              <w:t>8.3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AC2" w14:textId="77777777" w:rsidR="00863711" w:rsidRPr="00483146" w:rsidRDefault="00483146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3EF" w14:textId="77777777" w:rsidR="00863711" w:rsidRPr="00483146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A40" w14:textId="77777777" w:rsidR="00863711" w:rsidRPr="00483146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C74" w14:textId="77777777" w:rsidR="00863711" w:rsidRPr="00483146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ADD" w14:textId="77777777" w:rsidR="00863711" w:rsidRPr="00483146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63711" w:rsidRPr="001348D6" w14:paraId="53FD8AA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C43" w14:textId="77777777" w:rsidR="00863711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87E" w14:textId="77777777" w:rsidR="00863711" w:rsidRPr="001348D6" w:rsidRDefault="00A7628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ngoài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0E1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A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37B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2F9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1348D6" w14:paraId="65E181A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2BE" w14:textId="77777777" w:rsidR="00863711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8.3.2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F8" w14:textId="77777777" w:rsidR="00863711" w:rsidRDefault="00A7628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Thủ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tục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kiểm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soát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tài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cập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3E753D82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Phê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duyệt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thỏa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trước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2C588B5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</w:rPr>
              <w:t>khi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phê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duyệt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5F1A517B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thay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đổi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đổi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FB4D1B3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sẵn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6DD76BA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ràng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dễ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92087FA" w14:textId="77777777" w:rsidR="00A76287" w:rsidRDefault="00A76287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ngoài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21671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="0052167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21671">
              <w:rPr>
                <w:rFonts w:ascii="Times New Roman" w:hAnsi="Times New Roman"/>
                <w:sz w:val="20"/>
              </w:rPr>
              <w:t>phân</w:t>
            </w:r>
            <w:proofErr w:type="spellEnd"/>
            <w:r w:rsidR="0052167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521671">
              <w:rPr>
                <w:rFonts w:ascii="Times New Roman" w:hAnsi="Times New Roman"/>
                <w:sz w:val="20"/>
              </w:rPr>
              <w:t>phối</w:t>
            </w:r>
            <w:proofErr w:type="spellEnd"/>
            <w:r w:rsidR="00521671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00D4376" w14:textId="77777777" w:rsidR="00521671" w:rsidRPr="001348D6" w:rsidRDefault="00521671" w:rsidP="00A7628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Ngăn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lỗi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dấu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tài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lỗi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nếu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lưu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lại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DD6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EE1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DC68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67C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521671" w14:paraId="5B64B41B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9DD" w14:textId="77777777" w:rsidR="00863711" w:rsidRPr="00521671" w:rsidRDefault="00893C2C" w:rsidP="007E0087">
            <w:pPr>
              <w:rPr>
                <w:rFonts w:ascii="Times New Roman" w:hAnsi="Times New Roman"/>
                <w:b/>
                <w:sz w:val="20"/>
              </w:rPr>
            </w:pPr>
            <w:r w:rsidRPr="00521671">
              <w:rPr>
                <w:rFonts w:ascii="Times New Roman" w:hAnsi="Times New Roman"/>
                <w:b/>
                <w:sz w:val="20"/>
              </w:rPr>
              <w:t>8.4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1A" w14:textId="77777777" w:rsidR="00863711" w:rsidRPr="00521671" w:rsidRDefault="0052167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Kiểm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soát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102" w14:textId="77777777" w:rsidR="00863711" w:rsidRPr="00521671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0A4" w14:textId="77777777" w:rsidR="00863711" w:rsidRPr="00521671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12B" w14:textId="77777777" w:rsidR="00863711" w:rsidRPr="00521671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44C" w14:textId="77777777" w:rsidR="00863711" w:rsidRPr="00521671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63711" w:rsidRPr="009C7E6A" w14:paraId="35CF4A4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A3F" w14:textId="77777777" w:rsidR="00863711" w:rsidRPr="009C7E6A" w:rsidRDefault="00893C2C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8.4.1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5F1" w14:textId="77777777" w:rsidR="00863711" w:rsidRPr="009C7E6A" w:rsidRDefault="00521671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soát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:</w:t>
            </w:r>
          </w:p>
          <w:p w14:paraId="68493D55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biết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5CC2DD77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Lưu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giữ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AB6F42D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Bảo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vệ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7C222F0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 xml:space="preserve">Phục </w:t>
            </w:r>
            <w:proofErr w:type="spellStart"/>
            <w:proofErr w:type="gramStart"/>
            <w:r w:rsidRPr="009C7E6A">
              <w:rPr>
                <w:rFonts w:ascii="Times New Roman" w:hAnsi="Times New Roman"/>
                <w:sz w:val="20"/>
              </w:rPr>
              <w:t>hồi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DC31AB2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lưu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giữ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</w:p>
          <w:p w14:paraId="10E3D969" w14:textId="77777777" w:rsidR="00521671" w:rsidRPr="009C7E6A" w:rsidRDefault="00521671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Hủy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bỏ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435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E89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9F9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4E1" w14:textId="77777777" w:rsidR="00863711" w:rsidRPr="009C7E6A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1348D6" w14:paraId="13D0E184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CBE" w14:textId="77777777" w:rsidR="00863711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BE6" w14:textId="5F41796A" w:rsidR="00863711" w:rsidRPr="009C7E6A" w:rsidRDefault="00521671" w:rsidP="00EC317B">
            <w:pPr>
              <w:jc w:val="both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</w:t>
            </w:r>
            <w:r w:rsidR="00F35E5E">
              <w:rPr>
                <w:rFonts w:ascii="Times New Roman" w:hAnsi="Times New Roman"/>
                <w:sz w:val="20"/>
              </w:rPr>
              <w:t>hời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lưu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giữ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sơ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phù</w:t>
            </w:r>
            <w:proofErr w:type="spellEnd"/>
            <w:r w:rsidR="00F35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35E5E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nghĩa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pháp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hợp</w:t>
            </w:r>
            <w:proofErr w:type="spellEnd"/>
            <w:r w:rsidR="00E006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00609">
              <w:rPr>
                <w:rFonts w:ascii="Times New Roman" w:hAnsi="Times New Roman"/>
                <w:sz w:val="20"/>
              </w:rPr>
              <w:t>đồng</w:t>
            </w:r>
            <w:proofErr w:type="spellEnd"/>
            <w:r w:rsidR="009C7E6A">
              <w:rPr>
                <w:rFonts w:ascii="Times New Roman" w:hAnsi="Times New Roman"/>
                <w:sz w:val="20"/>
                <w:lang w:val="vi-VN"/>
              </w:rPr>
              <w:t>.</w:t>
            </w:r>
          </w:p>
          <w:p w14:paraId="6EF8AA3D" w14:textId="6DDBB265" w:rsidR="00E00609" w:rsidRPr="001348D6" w:rsidRDefault="00F35E5E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thỏa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thuận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mật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B16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E9B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491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381" w14:textId="77777777" w:rsidR="00863711" w:rsidRPr="001348D6" w:rsidRDefault="00863711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63711" w:rsidRPr="00BD3EA4" w14:paraId="7BD7A96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A87" w14:textId="77777777" w:rsidR="00863711" w:rsidRPr="00BD3EA4" w:rsidRDefault="00893C2C" w:rsidP="007E0087">
            <w:pPr>
              <w:rPr>
                <w:rFonts w:ascii="Times New Roman" w:hAnsi="Times New Roman"/>
                <w:b/>
                <w:sz w:val="20"/>
              </w:rPr>
            </w:pPr>
            <w:r w:rsidRPr="00BD3EA4">
              <w:rPr>
                <w:rFonts w:ascii="Times New Roman" w:hAnsi="Times New Roman"/>
                <w:b/>
                <w:sz w:val="20"/>
              </w:rPr>
              <w:t>8.5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202" w14:textId="77777777" w:rsidR="00863711" w:rsidRPr="00BD3EA4" w:rsidRDefault="00BD3EA4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62D" w14:textId="77777777" w:rsidR="00863711" w:rsidRPr="00BD3EA4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B80" w14:textId="77777777" w:rsidR="00863711" w:rsidRPr="00BD3EA4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0C8" w14:textId="77777777" w:rsidR="00863711" w:rsidRPr="00BD3EA4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5FC" w14:textId="77777777" w:rsidR="00863711" w:rsidRPr="00BD3EA4" w:rsidRDefault="00863711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93C2C" w:rsidRPr="00BD3EA4" w14:paraId="1A8ABBE0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1DA" w14:textId="77777777" w:rsidR="00893C2C" w:rsidRPr="00BD3EA4" w:rsidRDefault="00893C2C" w:rsidP="007E0087">
            <w:pPr>
              <w:rPr>
                <w:rFonts w:ascii="Times New Roman" w:hAnsi="Times New Roman"/>
                <w:b/>
                <w:sz w:val="20"/>
              </w:rPr>
            </w:pPr>
            <w:r w:rsidRPr="00BD3EA4">
              <w:rPr>
                <w:rFonts w:ascii="Times New Roman" w:hAnsi="Times New Roman"/>
                <w:b/>
                <w:sz w:val="20"/>
              </w:rPr>
              <w:t>8.5.1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E5F" w14:textId="77777777" w:rsidR="00893C2C" w:rsidRPr="00BD3EA4" w:rsidRDefault="00BD3EA4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D3EA4">
              <w:rPr>
                <w:rFonts w:ascii="Times New Roman" w:hAnsi="Times New Roman"/>
                <w:b/>
                <w:sz w:val="20"/>
              </w:rPr>
              <w:t>Khái</w:t>
            </w:r>
            <w:proofErr w:type="spellEnd"/>
            <w:r w:rsidRPr="00BD3EA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D3EA4">
              <w:rPr>
                <w:rFonts w:ascii="Times New Roman" w:hAnsi="Times New Roman"/>
                <w:b/>
                <w:sz w:val="20"/>
              </w:rPr>
              <w:t>quát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280" w14:textId="77777777" w:rsidR="00893C2C" w:rsidRPr="00BD3EA4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6FB" w14:textId="77777777" w:rsidR="00893C2C" w:rsidRPr="00BD3EA4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5D42" w14:textId="77777777" w:rsidR="00893C2C" w:rsidRPr="00BD3EA4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367" w14:textId="77777777" w:rsidR="00893C2C" w:rsidRPr="00BD3EA4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93C2C" w:rsidRPr="001348D6" w14:paraId="404EBBD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19A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7C0" w14:textId="77777777" w:rsidR="00893C2C" w:rsidRDefault="00BD3EA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cao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1230CC52" w14:textId="77777777" w:rsidR="00BD3EA4" w:rsidRDefault="00BD3EA4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Luôn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51B28C6" w14:textId="77777777" w:rsidR="00BD3EA4" w:rsidRDefault="00BD3EA4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Thỏa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đáng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DF81C9B" w14:textId="77777777" w:rsidR="00BD3EA4" w:rsidRDefault="00BD3EA4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26E36B5" w14:textId="77777777" w:rsidR="00BD3EA4" w:rsidRPr="001348D6" w:rsidRDefault="00BD3EA4" w:rsidP="00BD3EA4">
            <w:pPr>
              <w:numPr>
                <w:ilvl w:val="0"/>
                <w:numId w:val="15"/>
              </w:numPr>
              <w:ind w:left="61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Bao </w:t>
            </w:r>
            <w:proofErr w:type="spellStart"/>
            <w:r>
              <w:rPr>
                <w:rFonts w:ascii="Times New Roman" w:hAnsi="Times New Roman"/>
                <w:sz w:val="20"/>
              </w:rPr>
              <w:t>gồm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mục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bố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3C5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A7D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2DF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718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3EC96DF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8C6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573" w14:textId="77777777" w:rsidR="00893C2C" w:rsidRPr="001348D6" w:rsidRDefault="00A52962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0"/>
              </w:rPr>
              <w:t>năm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lần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hoặc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hoàn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vòng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0"/>
              </w:rPr>
              <w:t>tháng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E98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3C3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1CF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777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291DC0B8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6B5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202" w14:textId="77777777" w:rsidR="00893C2C" w:rsidRPr="001348D6" w:rsidRDefault="00A52962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lãnh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1EA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A05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DC1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A15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A52962" w14:paraId="00499249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B8E" w14:textId="77777777" w:rsidR="00893C2C" w:rsidRPr="00BA6785" w:rsidRDefault="00893C2C" w:rsidP="007E0087">
            <w:pPr>
              <w:rPr>
                <w:rFonts w:ascii="Times New Roman" w:hAnsi="Times New Roman"/>
                <w:sz w:val="20"/>
              </w:rPr>
            </w:pPr>
            <w:r w:rsidRPr="00BA6785">
              <w:rPr>
                <w:rFonts w:ascii="Times New Roman" w:hAnsi="Times New Roman"/>
                <w:sz w:val="20"/>
              </w:rPr>
              <w:lastRenderedPageBreak/>
              <w:t>8.5.2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92F" w14:textId="77777777" w:rsidR="00893C2C" w:rsidRPr="00BA6785" w:rsidRDefault="00A52962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Đầu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vào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xem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:</w:t>
            </w:r>
          </w:p>
          <w:p w14:paraId="57D4A0FD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nội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bộ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ngoài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330FFED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Phản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hồi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từ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khách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hàng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bên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quan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tâm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59D6DDCB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Tình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trạng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khắc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phục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phòng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ngừa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307A584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r w:rsidRPr="00BA6785"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động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từ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cuộc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xem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lãnh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đạo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trước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đó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7657A96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mục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B1CD132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Những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thay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đổi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thể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ảnh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hưởng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đến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BA6785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B9212A6" w14:textId="77777777" w:rsidR="00A52962" w:rsidRPr="00BA6785" w:rsidRDefault="00A52962" w:rsidP="00A52962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Khiếu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nại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xem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FF1" w14:textId="77777777" w:rsidR="00893C2C" w:rsidRPr="00A52962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148" w14:textId="77777777" w:rsidR="00893C2C" w:rsidRPr="00A52962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419" w14:textId="77777777" w:rsidR="00893C2C" w:rsidRPr="00A52962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754" w14:textId="77777777" w:rsidR="00893C2C" w:rsidRPr="00A52962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93C2C" w:rsidRPr="00BA6785" w14:paraId="593D748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C3C" w14:textId="77777777" w:rsidR="00893C2C" w:rsidRPr="00BA6785" w:rsidRDefault="00893C2C" w:rsidP="007E0087">
            <w:pPr>
              <w:rPr>
                <w:rFonts w:ascii="Times New Roman" w:hAnsi="Times New Roman"/>
                <w:sz w:val="20"/>
              </w:rPr>
            </w:pPr>
            <w:r w:rsidRPr="00BA6785">
              <w:rPr>
                <w:rFonts w:ascii="Times New Roman" w:hAnsi="Times New Roman"/>
                <w:sz w:val="20"/>
              </w:rPr>
              <w:t>8.5.3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8BC" w14:textId="77777777" w:rsidR="00893C2C" w:rsidRPr="00BA6785" w:rsidRDefault="003556BE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A6785">
              <w:rPr>
                <w:rFonts w:ascii="Times New Roman" w:hAnsi="Times New Roman"/>
                <w:sz w:val="20"/>
              </w:rPr>
              <w:t>Đầu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ra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xem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A6785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Pr="00BA6785">
              <w:rPr>
                <w:rFonts w:ascii="Times New Roman" w:hAnsi="Times New Roman"/>
                <w:sz w:val="20"/>
              </w:rPr>
              <w:t>:</w:t>
            </w:r>
          </w:p>
          <w:p w14:paraId="0F7B12B4" w14:textId="77777777" w:rsidR="003556BE" w:rsidRDefault="00BA6785" w:rsidP="00BA678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nó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F894759" w14:textId="77777777" w:rsidR="00BA6785" w:rsidRDefault="00BA6785" w:rsidP="00BA678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TCGĐ </w:t>
            </w:r>
            <w:proofErr w:type="spellStart"/>
            <w:r>
              <w:rPr>
                <w:rFonts w:ascii="Times New Roman" w:hAnsi="Times New Roman"/>
                <w:sz w:val="20"/>
              </w:rPr>
              <w:t>liên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508317DE" w14:textId="77777777" w:rsidR="00BA6785" w:rsidRPr="00BA6785" w:rsidRDefault="00BA6785" w:rsidP="00BA6785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Nhu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nguồn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="00F2361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746" w14:textId="77777777" w:rsidR="00893C2C" w:rsidRPr="00BA6785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A48" w14:textId="77777777" w:rsidR="00893C2C" w:rsidRPr="00BA6785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4E7" w14:textId="77777777" w:rsidR="00893C2C" w:rsidRPr="00BA6785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86E" w14:textId="77777777" w:rsidR="00893C2C" w:rsidRPr="00BA6785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F2361E" w14:paraId="5C73319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A68" w14:textId="77777777" w:rsidR="00893C2C" w:rsidRPr="00F2361E" w:rsidRDefault="00893C2C" w:rsidP="007E0087">
            <w:pPr>
              <w:rPr>
                <w:rFonts w:ascii="Times New Roman" w:hAnsi="Times New Roman"/>
                <w:b/>
                <w:sz w:val="20"/>
              </w:rPr>
            </w:pPr>
            <w:r w:rsidRPr="00F2361E">
              <w:rPr>
                <w:rFonts w:ascii="Times New Roman" w:hAnsi="Times New Roman"/>
                <w:b/>
                <w:sz w:val="20"/>
              </w:rPr>
              <w:t>8.6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E213" w14:textId="77777777" w:rsidR="00893C2C" w:rsidRPr="00F2361E" w:rsidRDefault="00F2361E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2361E">
              <w:rPr>
                <w:rFonts w:ascii="Times New Roman" w:hAnsi="Times New Roman"/>
                <w:b/>
                <w:sz w:val="20"/>
              </w:rPr>
              <w:t>Đánh</w:t>
            </w:r>
            <w:proofErr w:type="spellEnd"/>
            <w:r w:rsidRPr="00F2361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2361E">
              <w:rPr>
                <w:rFonts w:ascii="Times New Roman" w:hAnsi="Times New Roman"/>
                <w:b/>
                <w:sz w:val="20"/>
              </w:rPr>
              <w:t>giá</w:t>
            </w:r>
            <w:proofErr w:type="spellEnd"/>
            <w:r w:rsidRPr="00F2361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2361E">
              <w:rPr>
                <w:rFonts w:ascii="Times New Roman" w:hAnsi="Times New Roman"/>
                <w:b/>
                <w:sz w:val="20"/>
              </w:rPr>
              <w:t>nội</w:t>
            </w:r>
            <w:proofErr w:type="spellEnd"/>
            <w:r w:rsidRPr="00F2361E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2361E">
              <w:rPr>
                <w:rFonts w:ascii="Times New Roman" w:hAnsi="Times New Roman"/>
                <w:b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D8E1" w14:textId="77777777" w:rsidR="00893C2C" w:rsidRPr="00F2361E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1BE" w14:textId="77777777" w:rsidR="00893C2C" w:rsidRPr="00F2361E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658" w14:textId="77777777" w:rsidR="00893C2C" w:rsidRPr="00F2361E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C28" w14:textId="77777777" w:rsidR="00893C2C" w:rsidRPr="00F2361E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893C2C" w:rsidRPr="009C7E6A" w14:paraId="39A43A9E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FBF" w14:textId="77777777" w:rsidR="00893C2C" w:rsidRPr="009C7E6A" w:rsidRDefault="00893C2C" w:rsidP="007E0087">
            <w:pPr>
              <w:rPr>
                <w:rFonts w:ascii="Times New Roman" w:hAnsi="Times New Roman"/>
                <w:sz w:val="20"/>
              </w:rPr>
            </w:pPr>
            <w:r w:rsidRPr="009C7E6A">
              <w:rPr>
                <w:rFonts w:ascii="Times New Roman" w:hAnsi="Times New Roman"/>
                <w:sz w:val="20"/>
              </w:rPr>
              <w:t>8.6.1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FD2" w14:textId="77777777" w:rsidR="00984378" w:rsidRPr="009C7E6A" w:rsidRDefault="00984378" w:rsidP="003E75A9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9C7E6A">
              <w:rPr>
                <w:rFonts w:ascii="Times New Roman" w:hAnsi="Times New Roman"/>
                <w:sz w:val="20"/>
              </w:rPr>
              <w:t>Thủ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tục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nội</w:t>
            </w:r>
            <w:proofErr w:type="spellEnd"/>
            <w:r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7E6A">
              <w:rPr>
                <w:rFonts w:ascii="Times New Roman" w:hAnsi="Times New Roman"/>
                <w:sz w:val="20"/>
              </w:rPr>
              <w:t>bộ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tra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xác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nhận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TCGĐ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đáp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ứng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yêu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cầu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tiêu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này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và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áp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dụng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duy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trì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có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hiệu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lực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hệ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thống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quản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E75A9" w:rsidRPr="009C7E6A">
              <w:rPr>
                <w:rFonts w:ascii="Times New Roman" w:hAnsi="Times New Roman"/>
                <w:sz w:val="20"/>
              </w:rPr>
              <w:t>lý</w:t>
            </w:r>
            <w:proofErr w:type="spellEnd"/>
            <w:r w:rsidR="003E75A9" w:rsidRPr="009C7E6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889" w14:textId="77777777" w:rsidR="00893C2C" w:rsidRPr="009C7E6A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351" w14:textId="77777777" w:rsidR="00893C2C" w:rsidRPr="009C7E6A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235" w14:textId="77777777" w:rsidR="00893C2C" w:rsidRPr="009C7E6A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58B" w14:textId="77777777" w:rsidR="00893C2C" w:rsidRPr="009C7E6A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5B335FE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00F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8.6.2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64A" w14:textId="77777777" w:rsidR="00984378" w:rsidRDefault="00984378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Chương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33F7EBA8" w14:textId="77777777" w:rsidR="00984378" w:rsidRDefault="00984378" w:rsidP="00984378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Tầm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trọng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9185D67" w14:textId="77777777" w:rsidR="00984378" w:rsidRPr="001348D6" w:rsidRDefault="00984378" w:rsidP="00984378">
            <w:pPr>
              <w:numPr>
                <w:ilvl w:val="0"/>
                <w:numId w:val="15"/>
              </w:numPr>
              <w:ind w:left="612" w:hanging="27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trước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đó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C4C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6E51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A0B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223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38433334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375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8.6.3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597" w14:textId="77777777" w:rsidR="00893C2C" w:rsidRPr="001348D6" w:rsidRDefault="003E75A9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bao </w:t>
            </w:r>
            <w:proofErr w:type="spellStart"/>
            <w:r>
              <w:rPr>
                <w:rFonts w:ascii="Times New Roman" w:hAnsi="Times New Roman"/>
                <w:sz w:val="20"/>
              </w:rPr>
              <w:t>quát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hoạch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tính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thống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5E3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BBF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6C4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1A7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7C6BC71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C13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8.6.4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1A2" w14:textId="77777777" w:rsidR="00893C2C" w:rsidRPr="001348D6" w:rsidRDefault="003E75A9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ít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nhất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0"/>
              </w:rPr>
              <w:t>tháng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</w:rPr>
              <w:t>lần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E8C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3E0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B52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58E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348D6" w14:paraId="1D191723" w14:textId="77777777" w:rsidTr="001524E3">
        <w:trPr>
          <w:cantSplit/>
          <w:trHeight w:val="41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C05" w14:textId="77777777" w:rsidR="00893C2C" w:rsidRDefault="00893C2C" w:rsidP="007E008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8.6.5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8A7" w14:textId="77777777" w:rsidR="00893C2C" w:rsidRDefault="003E75A9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13380A88" w14:textId="77777777" w:rsidR="003E75A9" w:rsidRDefault="0027379C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am </w:t>
            </w:r>
            <w:proofErr w:type="spellStart"/>
            <w:r>
              <w:rPr>
                <w:rFonts w:ascii="Times New Roman" w:hAnsi="Times New Roman"/>
                <w:sz w:val="20"/>
              </w:rPr>
              <w:t>hiểu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hiểu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chuẩn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67F8D168" w14:textId="77777777" w:rsidR="0027379C" w:rsidRDefault="0027379C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việc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mình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F865FFE" w14:textId="77777777" w:rsidR="0027379C" w:rsidRDefault="0027379C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báo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11D6B9C" w14:textId="77777777" w:rsidR="0027379C" w:rsidRDefault="00ED2855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Mọ</w:t>
            </w:r>
            <w:r w:rsidR="00596AB4">
              <w:rPr>
                <w:rFonts w:ascii="Times New Roman" w:hAnsi="Times New Roman"/>
                <w:sz w:val="20"/>
              </w:rPr>
              <w:t>i</w:t>
            </w:r>
            <w:proofErr w:type="spellEnd"/>
            <w:r w:rsidR="00596AB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6AB4">
              <w:rPr>
                <w:rFonts w:ascii="Times New Roman" w:hAnsi="Times New Roman"/>
                <w:sz w:val="20"/>
              </w:rPr>
              <w:t>hành</w:t>
            </w:r>
            <w:proofErr w:type="spellEnd"/>
            <w:r w:rsidR="00596AB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6AB4">
              <w:rPr>
                <w:rFonts w:ascii="Times New Roman" w:hAnsi="Times New Roman"/>
                <w:sz w:val="20"/>
              </w:rPr>
              <w:t>đ</w:t>
            </w:r>
            <w:r>
              <w:rPr>
                <w:rFonts w:ascii="Times New Roman" w:hAnsi="Times New Roman"/>
                <w:sz w:val="20"/>
              </w:rPr>
              <w:t>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từ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kịp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thời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thích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10B645CC" w14:textId="77777777" w:rsidR="00ED2855" w:rsidRDefault="00F338A6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hội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tiến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BA05BFB" w14:textId="77777777" w:rsidR="00F338A6" w:rsidRPr="001348D6" w:rsidRDefault="00F338A6" w:rsidP="003E75A9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được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lập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văn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0DB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EC7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B22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BBA" w14:textId="77777777" w:rsidR="00893C2C" w:rsidRPr="001348D6" w:rsidRDefault="00893C2C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3504FA" w14:paraId="04FD195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803" w14:textId="77777777" w:rsidR="00893C2C" w:rsidRPr="003504FA" w:rsidRDefault="007D73B4" w:rsidP="007E0087">
            <w:pPr>
              <w:rPr>
                <w:rFonts w:ascii="Times New Roman" w:hAnsi="Times New Roman"/>
                <w:b/>
                <w:sz w:val="20"/>
              </w:rPr>
            </w:pPr>
            <w:r w:rsidRPr="003504FA">
              <w:rPr>
                <w:rFonts w:ascii="Times New Roman" w:hAnsi="Times New Roman"/>
                <w:b/>
                <w:sz w:val="20"/>
              </w:rPr>
              <w:t>8.7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42D" w14:textId="77777777" w:rsidR="00893C2C" w:rsidRPr="003504FA" w:rsidRDefault="003504FA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khắc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524E3">
              <w:rPr>
                <w:rFonts w:ascii="Times New Roman" w:hAnsi="Times New Roman"/>
                <w:b/>
                <w:sz w:val="20"/>
              </w:rPr>
              <w:t xml:space="preserve">                  </w:t>
            </w:r>
            <w:proofErr w:type="gramStart"/>
            <w:r w:rsidR="001524E3">
              <w:rPr>
                <w:rFonts w:ascii="Times New Roman" w:hAnsi="Times New Roman"/>
                <w:b/>
                <w:sz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A34" w14:textId="77777777" w:rsidR="00893C2C" w:rsidRPr="003504FA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2E26" w14:textId="77777777" w:rsidR="00893C2C" w:rsidRPr="003504FA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8CE" w14:textId="77777777" w:rsidR="00893C2C" w:rsidRPr="003504FA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7E0" w14:textId="77777777" w:rsidR="00893C2C" w:rsidRPr="003504FA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7D73B4" w:rsidRPr="001348D6" w14:paraId="6417F183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3E5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8.7.1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3DE" w14:textId="77777777" w:rsidR="007D73B4" w:rsidRPr="00BC55B7" w:rsidRDefault="00A87811" w:rsidP="00EC317B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Thủ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tục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nhận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biết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và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quản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lý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sự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không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phù</w:t>
            </w:r>
            <w:proofErr w:type="spellEnd"/>
            <w:r w:rsidRPr="00BC55B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BC55B7">
              <w:rPr>
                <w:rFonts w:ascii="Times New Roman" w:hAnsi="Times New Roman"/>
                <w:b/>
                <w:bCs/>
                <w:sz w:val="20"/>
              </w:rPr>
              <w:t>hợp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FE0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F01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FE8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940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73B4" w:rsidRPr="001348D6" w14:paraId="75DF1025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2B3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8.7.2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3EA" w14:textId="77777777" w:rsidR="007D73B4" w:rsidRPr="001348D6" w:rsidRDefault="00246904" w:rsidP="00EC31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TCGĐ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loại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nguyên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ngăn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diễn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C43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187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40E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906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73B4" w:rsidRPr="001348D6" w14:paraId="65AA8C76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AE6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8.7.3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BFB" w14:textId="77777777" w:rsidR="007D73B4" w:rsidRPr="001348D6" w:rsidRDefault="0024690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khắc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tưng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vấn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gặp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F64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5AF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9EC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337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73B4" w:rsidRPr="001348D6" w14:paraId="382137B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D48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8.7.4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B02" w14:textId="77777777" w:rsidR="007D73B4" w:rsidRDefault="0024690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sau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1BB2EC21" w14:textId="77777777" w:rsidR="00246904" w:rsidRDefault="00246904" w:rsidP="00246904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A195DA5" w14:textId="77777777" w:rsidR="00246904" w:rsidRDefault="00246904" w:rsidP="00246904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nguyên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A2A4A7F" w14:textId="77777777" w:rsidR="00246904" w:rsidRDefault="00246904" w:rsidP="00246904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Khắc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4378D5E2" w14:textId="77777777" w:rsidR="00246904" w:rsidRDefault="00246904" w:rsidP="00246904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đảm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diễn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DB220BD" w14:textId="77777777" w:rsidR="00246904" w:rsidRDefault="00246904" w:rsidP="00187CFC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87CFC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="00187C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87CFC"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 w:rsidR="00187CFC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187CFC">
              <w:rPr>
                <w:rFonts w:ascii="Times New Roman" w:hAnsi="Times New Roman"/>
                <w:sz w:val="20"/>
              </w:rPr>
              <w:t>kịp</w:t>
            </w:r>
            <w:proofErr w:type="spellEnd"/>
            <w:r w:rsidR="00187CF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187CFC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="00187CFC"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59E99C7" w14:textId="77777777" w:rsidR="00187CFC" w:rsidRPr="001348D6" w:rsidRDefault="00187CFC" w:rsidP="00187CFC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khắc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phục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BA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564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0D4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676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93C2C" w:rsidRPr="00187CFC" w14:paraId="16008ACD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211" w14:textId="77777777" w:rsidR="00893C2C" w:rsidRPr="00187CFC" w:rsidRDefault="007D73B4" w:rsidP="007E0087">
            <w:pPr>
              <w:rPr>
                <w:rFonts w:ascii="Times New Roman" w:hAnsi="Times New Roman"/>
                <w:b/>
                <w:sz w:val="20"/>
              </w:rPr>
            </w:pPr>
            <w:r w:rsidRPr="00187CFC">
              <w:rPr>
                <w:rFonts w:ascii="Times New Roman" w:hAnsi="Times New Roman"/>
                <w:b/>
                <w:sz w:val="20"/>
              </w:rPr>
              <w:t>8.8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72C" w14:textId="77777777" w:rsidR="00893C2C" w:rsidRPr="00187CFC" w:rsidRDefault="00187CF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Lựa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chọn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A)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32A" w14:textId="77777777" w:rsidR="00893C2C" w:rsidRPr="00187CFC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43A" w14:textId="77777777" w:rsidR="00893C2C" w:rsidRPr="00187CFC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A56" w14:textId="77777777" w:rsidR="00893C2C" w:rsidRPr="00187CFC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2FC" w14:textId="77777777" w:rsidR="00893C2C" w:rsidRPr="00187CFC" w:rsidRDefault="00893C2C" w:rsidP="00EC317B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7D73B4" w:rsidRPr="001348D6" w14:paraId="0F31145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85D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2FA" w14:textId="77777777" w:rsidR="007D73B4" w:rsidRPr="001348D6" w:rsidRDefault="00187CFC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Thủ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tục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thực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hiện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hành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động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phòng</w:t>
            </w:r>
            <w:proofErr w:type="spellEnd"/>
            <w:r w:rsidRPr="008F2D25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8F2D25">
              <w:rPr>
                <w:rFonts w:ascii="Times New Roman" w:hAnsi="Times New Roman"/>
                <w:b/>
                <w:bCs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nhằm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loại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trừ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nguyên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tiềm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ẩn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677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587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773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6D7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73B4" w:rsidRPr="001348D6" w14:paraId="6112F902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3DA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8.8.2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F84" w14:textId="77777777" w:rsidR="007D73B4" w:rsidRPr="001348D6" w:rsidRDefault="00B95BA7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phòng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tương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ứng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với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năng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vấn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tiềm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ẩn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552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083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47E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CFB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D73B4" w:rsidRPr="001348D6" w14:paraId="1B9A1B87" w14:textId="77777777" w:rsidTr="00420306">
        <w:trPr>
          <w:cantSplit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D6F" w14:textId="77777777" w:rsidR="007D73B4" w:rsidRDefault="007D73B4" w:rsidP="00161D1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8.8.3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0E4" w14:textId="77777777" w:rsidR="007D73B4" w:rsidRDefault="00920FD4" w:rsidP="00EC31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Thủ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tục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phòng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yêu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cầu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  <w:p w14:paraId="0B09B54E" w14:textId="77777777" w:rsidR="00920FD4" w:rsidRDefault="00920FD4" w:rsidP="00920FD4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Nhận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tiềm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ẩn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nguyên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nhân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0E7D2916" w14:textId="77777777" w:rsidR="00920FD4" w:rsidRDefault="00920FD4" w:rsidP="00920FD4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Đánh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giá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ngăn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xảy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không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hợp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729DE9DC" w14:textId="77777777" w:rsidR="00920FD4" w:rsidRDefault="00920FD4" w:rsidP="00920FD4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Xác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cần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thiết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2F2197F5" w14:textId="77777777" w:rsidR="00920FD4" w:rsidRDefault="00920FD4" w:rsidP="00920FD4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Lưu </w:t>
            </w:r>
            <w:proofErr w:type="spellStart"/>
            <w:r>
              <w:rPr>
                <w:rFonts w:ascii="Times New Roman" w:hAnsi="Times New Roman"/>
                <w:sz w:val="20"/>
              </w:rPr>
              <w:t>hồ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kết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quả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>;</w:t>
            </w:r>
            <w:proofErr w:type="gramEnd"/>
          </w:p>
          <w:p w14:paraId="36CF4F5F" w14:textId="77777777" w:rsidR="00920FD4" w:rsidRPr="001348D6" w:rsidRDefault="00920FD4" w:rsidP="00920FD4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Xem </w:t>
            </w:r>
            <w:proofErr w:type="spellStart"/>
            <w:r>
              <w:rPr>
                <w:rFonts w:ascii="Times New Roman" w:hAnsi="Times New Roman"/>
                <w:sz w:val="20"/>
              </w:rPr>
              <w:t>xét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hành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động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phòng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ngừa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hiện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049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303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9C5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1D3" w14:textId="77777777" w:rsidR="007D73B4" w:rsidRPr="001348D6" w:rsidRDefault="007D73B4" w:rsidP="00EC31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21ED5A6" w14:textId="77777777" w:rsidR="00B36889" w:rsidRPr="008E3C2C" w:rsidRDefault="00B36889">
      <w:pPr>
        <w:jc w:val="both"/>
      </w:pPr>
    </w:p>
    <w:sectPr w:rsidR="00B36889" w:rsidRPr="008E3C2C" w:rsidSect="00AB1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1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5C5E" w14:textId="77777777" w:rsidR="00EB017C" w:rsidRDefault="00EB017C">
      <w:r>
        <w:separator/>
      </w:r>
    </w:p>
  </w:endnote>
  <w:endnote w:type="continuationSeparator" w:id="0">
    <w:p w14:paraId="5B241FB8" w14:textId="77777777" w:rsidR="00EB017C" w:rsidRDefault="00EB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ArialH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E5A4" w14:textId="77777777" w:rsidR="00191FF0" w:rsidRDefault="00191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7D6E" w14:textId="77777777" w:rsidR="00432A3A" w:rsidRDefault="00432A3A">
    <w:pPr>
      <w:pStyle w:val="Footer"/>
      <w:rPr>
        <w:rFonts w:ascii="Times New Roman" w:hAnsi="Times New Roman"/>
        <w:sz w:val="20"/>
      </w:rPr>
    </w:pPr>
  </w:p>
  <w:p w14:paraId="71339656" w14:textId="656E82B9" w:rsidR="00432A3A" w:rsidRPr="0096098D" w:rsidRDefault="000864C4" w:rsidP="0096098D">
    <w:pPr>
      <w:pStyle w:val="Footer"/>
      <w:ind w:left="4320" w:hanging="4320"/>
      <w:rPr>
        <w:rFonts w:ascii="Times New Roman" w:hAnsi="Times New Roman"/>
        <w:color w:val="FF0000"/>
        <w:sz w:val="20"/>
        <w:lang w:val="vi-VN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43AFDA" wp14:editId="36BE1796">
              <wp:simplePos x="0" y="0"/>
              <wp:positionH relativeFrom="column">
                <wp:posOffset>0</wp:posOffset>
              </wp:positionH>
              <wp:positionV relativeFrom="paragraph">
                <wp:posOffset>-29210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8C19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pt" to="45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">
              <o:lock v:ext="edit" shapetype="f"/>
            </v:line>
          </w:pict>
        </mc:Fallback>
      </mc:AlternateContent>
    </w:r>
    <w:r w:rsidR="0098734F">
      <w:rPr>
        <w:rFonts w:ascii="Times New Roman" w:hAnsi="Times New Roman"/>
        <w:sz w:val="20"/>
      </w:rPr>
      <w:t xml:space="preserve">AFI </w:t>
    </w:r>
    <w:r w:rsidR="003B3C22">
      <w:rPr>
        <w:rFonts w:ascii="Times New Roman" w:hAnsi="Times New Roman"/>
        <w:sz w:val="20"/>
        <w:lang w:val="vi-VN"/>
      </w:rPr>
      <w:t>01</w:t>
    </w:r>
    <w:r w:rsidR="00F0577D">
      <w:rPr>
        <w:rFonts w:ascii="Times New Roman" w:hAnsi="Times New Roman"/>
        <w:sz w:val="20"/>
        <w:lang w:val="vi-VN"/>
      </w:rPr>
      <w:t>.</w:t>
    </w:r>
    <w:r w:rsidR="003B3C22">
      <w:rPr>
        <w:rFonts w:ascii="Times New Roman" w:hAnsi="Times New Roman"/>
        <w:sz w:val="20"/>
        <w:lang w:val="vi-VN"/>
      </w:rPr>
      <w:t>03</w:t>
    </w:r>
    <w:r w:rsidR="0096098D">
      <w:rPr>
        <w:rFonts w:ascii="Times New Roman" w:hAnsi="Times New Roman"/>
        <w:sz w:val="20"/>
        <w:lang w:val="vi-VN"/>
      </w:rPr>
      <w:t xml:space="preserve">                         </w:t>
    </w:r>
    <w:r w:rsidR="000223C0" w:rsidRPr="0071291C">
      <w:rPr>
        <w:rFonts w:ascii="Times New Roman" w:hAnsi="Times New Roman"/>
        <w:color w:val="FF0000"/>
        <w:sz w:val="20"/>
      </w:rPr>
      <w:t xml:space="preserve">  </w:t>
    </w:r>
    <w:proofErr w:type="spellStart"/>
    <w:r w:rsidR="000223C0" w:rsidRPr="00D95C68">
      <w:rPr>
        <w:rFonts w:ascii="Times New Roman" w:hAnsi="Times New Roman"/>
        <w:color w:val="000000" w:themeColor="text1"/>
        <w:sz w:val="20"/>
      </w:rPr>
      <w:t>Lần</w:t>
    </w:r>
    <w:proofErr w:type="spellEnd"/>
    <w:r w:rsidR="000223C0" w:rsidRPr="00D95C68">
      <w:rPr>
        <w:rFonts w:ascii="Times New Roman" w:hAnsi="Times New Roman"/>
        <w:color w:val="000000" w:themeColor="text1"/>
        <w:sz w:val="20"/>
      </w:rPr>
      <w:t xml:space="preserve"> ban </w:t>
    </w:r>
    <w:proofErr w:type="spellStart"/>
    <w:r w:rsidR="000223C0" w:rsidRPr="00D95C68">
      <w:rPr>
        <w:rFonts w:ascii="Times New Roman" w:hAnsi="Times New Roman"/>
        <w:color w:val="000000" w:themeColor="text1"/>
        <w:sz w:val="20"/>
      </w:rPr>
      <w:t>hành</w:t>
    </w:r>
    <w:proofErr w:type="spellEnd"/>
    <w:r w:rsidR="000223C0" w:rsidRPr="00D95C68">
      <w:rPr>
        <w:rFonts w:ascii="Times New Roman" w:hAnsi="Times New Roman"/>
        <w:color w:val="000000" w:themeColor="text1"/>
        <w:sz w:val="20"/>
      </w:rPr>
      <w:t xml:space="preserve"> (Issued No): </w:t>
    </w:r>
    <w:r w:rsidR="00966246">
      <w:rPr>
        <w:rFonts w:ascii="Times New Roman" w:hAnsi="Times New Roman"/>
        <w:color w:val="FF0000"/>
        <w:sz w:val="20"/>
        <w:lang w:val="vi-VN"/>
      </w:rPr>
      <w:t>5.25</w:t>
    </w:r>
    <w:r w:rsidR="0096098D">
      <w:rPr>
        <w:rFonts w:ascii="Times New Roman" w:hAnsi="Times New Roman"/>
        <w:color w:val="FF0000"/>
        <w:sz w:val="20"/>
        <w:lang w:val="vi-VN"/>
      </w:rPr>
      <w:t xml:space="preserve">                                                                </w:t>
    </w:r>
    <w:r w:rsidR="00432A3A">
      <w:rPr>
        <w:rFonts w:ascii="Times New Roman" w:hAnsi="Times New Roman"/>
        <w:sz w:val="20"/>
      </w:rPr>
      <w:t xml:space="preserve">Trang: </w:t>
    </w:r>
    <w:r w:rsidR="00432A3A" w:rsidRPr="00C321BB">
      <w:rPr>
        <w:rStyle w:val="PageNumber"/>
        <w:rFonts w:ascii="Times New Roman" w:hAnsi="Times New Roman"/>
        <w:sz w:val="20"/>
      </w:rPr>
      <w:fldChar w:fldCharType="begin"/>
    </w:r>
    <w:r w:rsidR="00432A3A" w:rsidRPr="00C321BB">
      <w:rPr>
        <w:rStyle w:val="PageNumber"/>
        <w:rFonts w:ascii="Times New Roman" w:hAnsi="Times New Roman"/>
        <w:sz w:val="20"/>
      </w:rPr>
      <w:instrText xml:space="preserve"> PAGE </w:instrText>
    </w:r>
    <w:r w:rsidR="00432A3A" w:rsidRPr="00C321BB">
      <w:rPr>
        <w:rStyle w:val="PageNumber"/>
        <w:rFonts w:ascii="Times New Roman" w:hAnsi="Times New Roman"/>
        <w:sz w:val="20"/>
      </w:rPr>
      <w:fldChar w:fldCharType="separate"/>
    </w:r>
    <w:r w:rsidR="000421CF">
      <w:rPr>
        <w:rStyle w:val="PageNumber"/>
        <w:rFonts w:ascii="Times New Roman" w:hAnsi="Times New Roman"/>
        <w:noProof/>
        <w:sz w:val="20"/>
      </w:rPr>
      <w:t>22</w:t>
    </w:r>
    <w:r w:rsidR="00432A3A" w:rsidRPr="00C321BB">
      <w:rPr>
        <w:rStyle w:val="PageNumber"/>
        <w:rFonts w:ascii="Times New Roman" w:hAnsi="Times New Roman"/>
        <w:sz w:val="20"/>
      </w:rPr>
      <w:fldChar w:fldCharType="end"/>
    </w:r>
    <w:r w:rsidR="00432A3A" w:rsidRPr="00C321BB">
      <w:rPr>
        <w:rStyle w:val="PageNumber"/>
        <w:rFonts w:ascii="Times New Roman" w:hAnsi="Times New Roman"/>
        <w:sz w:val="20"/>
      </w:rPr>
      <w:t>/</w:t>
    </w:r>
    <w:r w:rsidR="00432A3A" w:rsidRPr="00C321BB">
      <w:rPr>
        <w:rStyle w:val="PageNumber"/>
        <w:rFonts w:ascii="Times New Roman" w:hAnsi="Times New Roman"/>
        <w:sz w:val="20"/>
      </w:rPr>
      <w:fldChar w:fldCharType="begin"/>
    </w:r>
    <w:r w:rsidR="00432A3A" w:rsidRPr="00C321BB">
      <w:rPr>
        <w:rStyle w:val="PageNumber"/>
        <w:rFonts w:ascii="Times New Roman" w:hAnsi="Times New Roman"/>
        <w:sz w:val="20"/>
      </w:rPr>
      <w:instrText xml:space="preserve"> NUMPAGES </w:instrText>
    </w:r>
    <w:r w:rsidR="00432A3A" w:rsidRPr="00C321BB">
      <w:rPr>
        <w:rStyle w:val="PageNumber"/>
        <w:rFonts w:ascii="Times New Roman" w:hAnsi="Times New Roman"/>
        <w:sz w:val="20"/>
      </w:rPr>
      <w:fldChar w:fldCharType="separate"/>
    </w:r>
    <w:r w:rsidR="000421CF">
      <w:rPr>
        <w:rStyle w:val="PageNumber"/>
        <w:rFonts w:ascii="Times New Roman" w:hAnsi="Times New Roman"/>
        <w:noProof/>
        <w:sz w:val="20"/>
      </w:rPr>
      <w:t>23</w:t>
    </w:r>
    <w:r w:rsidR="00432A3A" w:rsidRPr="00C321BB">
      <w:rPr>
        <w:rStyle w:val="PageNumber"/>
        <w:rFonts w:ascii="Times New Roman" w:hAnsi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5001" w14:textId="7547DE9F" w:rsidR="0096098D" w:rsidRPr="00966246" w:rsidRDefault="007E22D0" w:rsidP="00966246">
    <w:pPr>
      <w:pStyle w:val="Footer"/>
      <w:tabs>
        <w:tab w:val="clear" w:pos="4320"/>
        <w:tab w:val="clear" w:pos="8640"/>
        <w:tab w:val="center" w:pos="2835"/>
        <w:tab w:val="right" w:pos="9498"/>
      </w:tabs>
      <w:ind w:right="-29"/>
      <w:jc w:val="both"/>
      <w:rPr>
        <w:rFonts w:ascii="Times New Roman" w:hAnsi="Times New Roman"/>
        <w:color w:val="FF0000"/>
        <w:sz w:val="20"/>
        <w:lang w:val="vi-VN"/>
      </w:rPr>
    </w:pPr>
    <w:r w:rsidRPr="00F43362">
      <w:rPr>
        <w:rFonts w:ascii="Times New Roman" w:hAnsi="Times New Roman"/>
        <w:sz w:val="20"/>
      </w:rPr>
      <w:t xml:space="preserve">AFI </w:t>
    </w:r>
    <w:r>
      <w:rPr>
        <w:rFonts w:ascii="Times New Roman" w:hAnsi="Times New Roman"/>
        <w:sz w:val="20"/>
        <w:lang w:val="vi-VN"/>
      </w:rPr>
      <w:t>01</w:t>
    </w:r>
    <w:r w:rsidR="00F0577D">
      <w:rPr>
        <w:rFonts w:ascii="Times New Roman" w:hAnsi="Times New Roman"/>
        <w:sz w:val="20"/>
        <w:lang w:val="vi-VN"/>
      </w:rPr>
      <w:t>.</w:t>
    </w:r>
    <w:r>
      <w:rPr>
        <w:rFonts w:ascii="Times New Roman" w:hAnsi="Times New Roman"/>
        <w:sz w:val="20"/>
        <w:lang w:val="vi-VN"/>
      </w:rPr>
      <w:t xml:space="preserve">03              </w:t>
    </w:r>
    <w:r w:rsidRPr="00F43362">
      <w:rPr>
        <w:rFonts w:ascii="Times New Roman" w:hAnsi="Times New Roman"/>
        <w:sz w:val="20"/>
      </w:rPr>
      <w:t xml:space="preserve"> </w:t>
    </w:r>
    <w:r w:rsidRPr="00F43362">
      <w:rPr>
        <w:rFonts w:ascii="Times New Roman" w:hAnsi="Times New Roman"/>
        <w:sz w:val="20"/>
      </w:rPr>
      <w:tab/>
    </w:r>
    <w:proofErr w:type="spellStart"/>
    <w:r>
      <w:rPr>
        <w:rFonts w:ascii="Times New Roman" w:hAnsi="Times New Roman"/>
        <w:sz w:val="20"/>
      </w:rPr>
      <w:t>Lần</w:t>
    </w:r>
    <w:proofErr w:type="spellEnd"/>
    <w:r>
      <w:rPr>
        <w:rFonts w:ascii="Times New Roman" w:hAnsi="Times New Roman"/>
        <w:sz w:val="20"/>
        <w:lang w:val="vi-VN"/>
      </w:rPr>
      <w:t xml:space="preserve"> ban hành</w:t>
    </w:r>
    <w:r w:rsidR="00D06415">
      <w:rPr>
        <w:rFonts w:ascii="Times New Roman" w:hAnsi="Times New Roman"/>
        <w:sz w:val="20"/>
      </w:rPr>
      <w:t>/</w:t>
    </w:r>
    <w:r w:rsidR="00506F00">
      <w:rPr>
        <w:rFonts w:ascii="Times New Roman" w:hAnsi="Times New Roman"/>
        <w:sz w:val="20"/>
      </w:rPr>
      <w:t>Issued No</w:t>
    </w:r>
    <w:r w:rsidRPr="00F43362">
      <w:rPr>
        <w:rFonts w:ascii="Times New Roman" w:hAnsi="Times New Roman"/>
        <w:sz w:val="20"/>
      </w:rPr>
      <w:t xml:space="preserve">: </w:t>
    </w:r>
    <w:r w:rsidR="00191FF0">
      <w:rPr>
        <w:rFonts w:ascii="Times New Roman" w:hAnsi="Times New Roman"/>
        <w:color w:val="FF0000"/>
        <w:sz w:val="20"/>
        <w:lang w:val="vi-VN"/>
      </w:rPr>
      <w:t>6</w:t>
    </w:r>
    <w:r w:rsidR="00966246">
      <w:rPr>
        <w:rFonts w:ascii="Times New Roman" w:hAnsi="Times New Roman"/>
        <w:color w:val="FF0000"/>
        <w:sz w:val="20"/>
        <w:lang w:val="vi-VN"/>
      </w:rPr>
      <w:t>.2</w:t>
    </w:r>
    <w:r w:rsidR="00622288">
      <w:rPr>
        <w:rFonts w:ascii="Times New Roman" w:hAnsi="Times New Roman"/>
        <w:color w:val="FF0000"/>
        <w:sz w:val="20"/>
        <w:lang w:val="vi-VN"/>
      </w:rPr>
      <w:t>6</w:t>
    </w:r>
    <w:r>
      <w:rPr>
        <w:rFonts w:ascii="Times New Roman" w:hAnsi="Times New Roman"/>
        <w:sz w:val="20"/>
        <w:lang w:val="vi-VN"/>
      </w:rPr>
      <w:t xml:space="preserve">                  Soát xét/ ngày/ Revised/ dated: </w:t>
    </w:r>
    <w:r w:rsidRPr="0077339D">
      <w:rPr>
        <w:rFonts w:ascii="Times New Roman" w:hAnsi="Times New Roman"/>
        <w:color w:val="FF0000"/>
        <w:sz w:val="20"/>
      </w:rPr>
      <w:tab/>
    </w:r>
    <w:r w:rsidRPr="00F43362">
      <w:rPr>
        <w:rFonts w:ascii="Times New Roman" w:hAnsi="Times New Roman"/>
        <w:sz w:val="20"/>
      </w:rPr>
      <w:t xml:space="preserve">Trang: </w:t>
    </w:r>
    <w:r w:rsidR="00D06415">
      <w:rPr>
        <w:rStyle w:val="PageNumber"/>
        <w:sz w:val="20"/>
      </w:rPr>
      <w:fldChar w:fldCharType="begin"/>
    </w:r>
    <w:r w:rsidR="00D06415">
      <w:rPr>
        <w:rStyle w:val="PageNumber"/>
        <w:sz w:val="20"/>
      </w:rPr>
      <w:instrText xml:space="preserve"> PAGE </w:instrText>
    </w:r>
    <w:r w:rsidR="00D06415">
      <w:rPr>
        <w:rStyle w:val="PageNumber"/>
        <w:sz w:val="20"/>
      </w:rPr>
      <w:fldChar w:fldCharType="separate"/>
    </w:r>
    <w:r w:rsidR="00D06415">
      <w:rPr>
        <w:rStyle w:val="PageNumber"/>
        <w:sz w:val="20"/>
      </w:rPr>
      <w:t>2</w:t>
    </w:r>
    <w:r w:rsidR="00D06415">
      <w:rPr>
        <w:rStyle w:val="PageNumber"/>
        <w:sz w:val="20"/>
      </w:rPr>
      <w:fldChar w:fldCharType="end"/>
    </w:r>
    <w:r w:rsidR="00D06415">
      <w:rPr>
        <w:rFonts w:ascii="Times New Roman" w:hAnsi="Times New Roman"/>
        <w:sz w:val="20"/>
      </w:rPr>
      <w:t>/</w:t>
    </w:r>
    <w:r w:rsidR="00D06415">
      <w:rPr>
        <w:rStyle w:val="PageNumber"/>
        <w:sz w:val="20"/>
      </w:rPr>
      <w:fldChar w:fldCharType="begin"/>
    </w:r>
    <w:r w:rsidR="00D06415">
      <w:rPr>
        <w:rStyle w:val="PageNumber"/>
        <w:sz w:val="20"/>
      </w:rPr>
      <w:instrText xml:space="preserve"> NUMPAGES </w:instrText>
    </w:r>
    <w:r w:rsidR="00D06415">
      <w:rPr>
        <w:rStyle w:val="PageNumber"/>
        <w:sz w:val="20"/>
      </w:rPr>
      <w:fldChar w:fldCharType="separate"/>
    </w:r>
    <w:r w:rsidR="00D06415">
      <w:rPr>
        <w:rStyle w:val="PageNumber"/>
        <w:sz w:val="20"/>
      </w:rPr>
      <w:t>4</w:t>
    </w:r>
    <w:r w:rsidR="00D0641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D431" w14:textId="77777777" w:rsidR="00EB017C" w:rsidRDefault="00EB017C">
      <w:r>
        <w:separator/>
      </w:r>
    </w:p>
  </w:footnote>
  <w:footnote w:type="continuationSeparator" w:id="0">
    <w:p w14:paraId="2BEB567B" w14:textId="77777777" w:rsidR="00EB017C" w:rsidRDefault="00EB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FEF4" w14:textId="77777777" w:rsidR="00191FF0" w:rsidRDefault="00191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CF77" w14:textId="5E443031" w:rsidR="00432A3A" w:rsidRPr="00727D9E" w:rsidRDefault="00432A3A" w:rsidP="00447BCD">
    <w:pPr>
      <w:pStyle w:val="Header"/>
      <w:pBdr>
        <w:bottom w:val="single" w:sz="6" w:space="1" w:color="auto"/>
      </w:pBdr>
      <w:tabs>
        <w:tab w:val="clear" w:pos="8640"/>
        <w:tab w:val="right" w:pos="9072"/>
      </w:tabs>
      <w:jc w:val="right"/>
      <w:rPr>
        <w:rFonts w:ascii="Times New Roman" w:hAnsi="Times New Roman"/>
        <w:b/>
        <w:sz w:val="20"/>
        <w:lang w:val="vi-VN"/>
      </w:rPr>
    </w:pPr>
    <w:r>
      <w:rPr>
        <w:rFonts w:ascii=".VnTime" w:hAnsi=".VnTime"/>
        <w:b/>
        <w:sz w:val="24"/>
      </w:rPr>
      <w:t xml:space="preserve">                                                                                                                 </w:t>
    </w:r>
    <w:r>
      <w:rPr>
        <w:rFonts w:ascii=".VnTime" w:hAnsi=".VnTime"/>
        <w:b/>
        <w:sz w:val="24"/>
      </w:rPr>
      <w:tab/>
    </w:r>
    <w:proofErr w:type="spellStart"/>
    <w:r>
      <w:rPr>
        <w:rFonts w:ascii="Times New Roman" w:hAnsi="Times New Roman"/>
        <w:b/>
        <w:sz w:val="20"/>
      </w:rPr>
      <w:t>Phiếu</w:t>
    </w:r>
    <w:proofErr w:type="spellEnd"/>
    <w:r>
      <w:rPr>
        <w:rFonts w:ascii="Times New Roman" w:hAnsi="Times New Roman"/>
        <w:b/>
        <w:sz w:val="20"/>
      </w:rPr>
      <w:t xml:space="preserve"> </w:t>
    </w:r>
    <w:proofErr w:type="spellStart"/>
    <w:r w:rsidR="00727D9E">
      <w:rPr>
        <w:rFonts w:ascii="Times New Roman" w:hAnsi="Times New Roman"/>
        <w:b/>
        <w:sz w:val="20"/>
      </w:rPr>
      <w:t>thu</w:t>
    </w:r>
    <w:proofErr w:type="spellEnd"/>
    <w:r w:rsidR="00727D9E">
      <w:rPr>
        <w:rFonts w:ascii="Times New Roman" w:hAnsi="Times New Roman"/>
        <w:b/>
        <w:sz w:val="20"/>
        <w:lang w:val="vi-VN"/>
      </w:rPr>
      <w:t xml:space="preserve"> thập thông tin</w:t>
    </w:r>
  </w:p>
  <w:p w14:paraId="2F1ADC4D" w14:textId="77777777" w:rsidR="00432A3A" w:rsidRDefault="00432A3A">
    <w:pPr>
      <w:pStyle w:val="Header"/>
      <w:rPr>
        <w:rFonts w:ascii=".VnTime" w:hAnsi=".VnTime"/>
        <w:b/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B277" w14:textId="77777777" w:rsidR="00191FF0" w:rsidRDefault="00191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4A6"/>
    <w:multiLevelType w:val="multilevel"/>
    <w:tmpl w:val="6DEA36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64469A"/>
    <w:multiLevelType w:val="hybridMultilevel"/>
    <w:tmpl w:val="4E36E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1FAA"/>
    <w:multiLevelType w:val="hybridMultilevel"/>
    <w:tmpl w:val="CD7248C0"/>
    <w:lvl w:ilvl="0" w:tplc="FD509CE8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A63DB0"/>
    <w:multiLevelType w:val="hybridMultilevel"/>
    <w:tmpl w:val="964E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4F21"/>
    <w:multiLevelType w:val="hybridMultilevel"/>
    <w:tmpl w:val="56ECF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56C57"/>
    <w:multiLevelType w:val="singleLevel"/>
    <w:tmpl w:val="BB7C2A7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</w:abstractNum>
  <w:abstractNum w:abstractNumId="6" w15:restartNumberingAfterBreak="0">
    <w:nsid w:val="1C7F7D0D"/>
    <w:multiLevelType w:val="hybridMultilevel"/>
    <w:tmpl w:val="D756B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AF7"/>
    <w:multiLevelType w:val="hybridMultilevel"/>
    <w:tmpl w:val="06BA8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764"/>
    <w:multiLevelType w:val="hybridMultilevel"/>
    <w:tmpl w:val="E214D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19E9"/>
    <w:multiLevelType w:val="hybridMultilevel"/>
    <w:tmpl w:val="873EC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6AC8"/>
    <w:multiLevelType w:val="hybridMultilevel"/>
    <w:tmpl w:val="773A6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34312"/>
    <w:multiLevelType w:val="hybridMultilevel"/>
    <w:tmpl w:val="6D606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6BAF"/>
    <w:multiLevelType w:val="multilevel"/>
    <w:tmpl w:val="66CAE7D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7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hint="default"/>
        <w:b w:val="0"/>
        <w:i w:val="0"/>
        <w:sz w:val="22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224A1"/>
    <w:multiLevelType w:val="hybridMultilevel"/>
    <w:tmpl w:val="E7C62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5155A"/>
    <w:multiLevelType w:val="hybridMultilevel"/>
    <w:tmpl w:val="8208DB7E"/>
    <w:lvl w:ilvl="0" w:tplc="9E3A99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D2D61"/>
    <w:multiLevelType w:val="hybridMultilevel"/>
    <w:tmpl w:val="0BFC1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8593B"/>
    <w:multiLevelType w:val="hybridMultilevel"/>
    <w:tmpl w:val="0B284C30"/>
    <w:lvl w:ilvl="0" w:tplc="A7AE317E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4E6C43FD"/>
    <w:multiLevelType w:val="hybridMultilevel"/>
    <w:tmpl w:val="F0327414"/>
    <w:lvl w:ilvl="0" w:tplc="A7AE317E">
      <w:start w:val="1"/>
      <w:numFmt w:val="bullet"/>
      <w:lvlText w:val="-"/>
      <w:lvlJc w:val="left"/>
      <w:pPr>
        <w:ind w:left="97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2C87DCD"/>
    <w:multiLevelType w:val="hybridMultilevel"/>
    <w:tmpl w:val="2E84E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E1A"/>
    <w:multiLevelType w:val="hybridMultilevel"/>
    <w:tmpl w:val="B5A048C8"/>
    <w:lvl w:ilvl="0" w:tplc="A7AE317E">
      <w:start w:val="1"/>
      <w:numFmt w:val="bullet"/>
      <w:lvlText w:val="-"/>
      <w:lvlJc w:val="left"/>
      <w:pPr>
        <w:ind w:left="41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53E7CF7"/>
    <w:multiLevelType w:val="hybridMultilevel"/>
    <w:tmpl w:val="BB3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A0948"/>
    <w:multiLevelType w:val="hybridMultilevel"/>
    <w:tmpl w:val="87D2EA18"/>
    <w:lvl w:ilvl="0" w:tplc="F0EACECA">
      <w:start w:val="1"/>
      <w:numFmt w:val="bullet"/>
      <w:lvlText w:val="-"/>
      <w:lvlJc w:val="left"/>
      <w:pPr>
        <w:ind w:left="720" w:hanging="360"/>
      </w:pPr>
      <w:rPr>
        <w:rFonts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97ADA"/>
    <w:multiLevelType w:val="hybridMultilevel"/>
    <w:tmpl w:val="2BC46CE2"/>
    <w:lvl w:ilvl="0" w:tplc="3CB09F2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328470E"/>
    <w:multiLevelType w:val="hybridMultilevel"/>
    <w:tmpl w:val="F0EC4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5460E"/>
    <w:multiLevelType w:val="hybridMultilevel"/>
    <w:tmpl w:val="E724D83C"/>
    <w:lvl w:ilvl="0" w:tplc="C914A1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85375"/>
    <w:multiLevelType w:val="hybridMultilevel"/>
    <w:tmpl w:val="221E6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92508"/>
    <w:multiLevelType w:val="multilevel"/>
    <w:tmpl w:val="36968634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ascii=".VnArialH" w:hAnsi=".VnArialH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.VnArialH" w:hAnsi=".VnArialH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ascii=".VnArialH" w:hAnsi=".VnArialH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.VnArialH" w:hAnsi=".VnArialH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ascii=".VnArialH" w:hAnsi=".VnArialH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ascii=".VnArialH" w:hAnsi=".VnArialH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.VnArialH" w:hAnsi=".VnArialH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ascii=".VnArialH" w:hAnsi=".VnArialH" w:cs="Times New Roman" w:hint="default"/>
      </w:rPr>
    </w:lvl>
  </w:abstractNum>
  <w:abstractNum w:abstractNumId="27" w15:restartNumberingAfterBreak="0">
    <w:nsid w:val="7E1A7DF2"/>
    <w:multiLevelType w:val="hybridMultilevel"/>
    <w:tmpl w:val="2076B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752BB"/>
    <w:multiLevelType w:val="hybridMultilevel"/>
    <w:tmpl w:val="A37C7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3520">
    <w:abstractNumId w:val="12"/>
  </w:num>
  <w:num w:numId="2" w16cid:durableId="847406694">
    <w:abstractNumId w:val="26"/>
  </w:num>
  <w:num w:numId="3" w16cid:durableId="165706888">
    <w:abstractNumId w:val="3"/>
  </w:num>
  <w:num w:numId="4" w16cid:durableId="730077411">
    <w:abstractNumId w:val="23"/>
  </w:num>
  <w:num w:numId="5" w16cid:durableId="2072803635">
    <w:abstractNumId w:val="7"/>
  </w:num>
  <w:num w:numId="6" w16cid:durableId="928272783">
    <w:abstractNumId w:val="6"/>
  </w:num>
  <w:num w:numId="7" w16cid:durableId="1761635032">
    <w:abstractNumId w:val="8"/>
  </w:num>
  <w:num w:numId="8" w16cid:durableId="1296444086">
    <w:abstractNumId w:val="15"/>
  </w:num>
  <w:num w:numId="9" w16cid:durableId="697507609">
    <w:abstractNumId w:val="24"/>
  </w:num>
  <w:num w:numId="10" w16cid:durableId="1975407231">
    <w:abstractNumId w:val="0"/>
  </w:num>
  <w:num w:numId="11" w16cid:durableId="271019046">
    <w:abstractNumId w:val="16"/>
  </w:num>
  <w:num w:numId="12" w16cid:durableId="238173734">
    <w:abstractNumId w:val="5"/>
  </w:num>
  <w:num w:numId="13" w16cid:durableId="1649553155">
    <w:abstractNumId w:val="19"/>
  </w:num>
  <w:num w:numId="14" w16cid:durableId="691493839">
    <w:abstractNumId w:val="1"/>
  </w:num>
  <w:num w:numId="15" w16cid:durableId="588152794">
    <w:abstractNumId w:val="17"/>
  </w:num>
  <w:num w:numId="16" w16cid:durableId="278026800">
    <w:abstractNumId w:val="22"/>
  </w:num>
  <w:num w:numId="17" w16cid:durableId="1190295010">
    <w:abstractNumId w:val="28"/>
  </w:num>
  <w:num w:numId="18" w16cid:durableId="1044520372">
    <w:abstractNumId w:val="25"/>
  </w:num>
  <w:num w:numId="19" w16cid:durableId="1977179826">
    <w:abstractNumId w:val="9"/>
  </w:num>
  <w:num w:numId="20" w16cid:durableId="1296791760">
    <w:abstractNumId w:val="18"/>
  </w:num>
  <w:num w:numId="21" w16cid:durableId="2010667194">
    <w:abstractNumId w:val="11"/>
  </w:num>
  <w:num w:numId="22" w16cid:durableId="1674071349">
    <w:abstractNumId w:val="13"/>
  </w:num>
  <w:num w:numId="23" w16cid:durableId="2041658874">
    <w:abstractNumId w:val="4"/>
  </w:num>
  <w:num w:numId="24" w16cid:durableId="1805418009">
    <w:abstractNumId w:val="27"/>
  </w:num>
  <w:num w:numId="25" w16cid:durableId="402030067">
    <w:abstractNumId w:val="10"/>
  </w:num>
  <w:num w:numId="26" w16cid:durableId="1427194388">
    <w:abstractNumId w:val="21"/>
  </w:num>
  <w:num w:numId="27" w16cid:durableId="55712819">
    <w:abstractNumId w:val="20"/>
  </w:num>
  <w:num w:numId="28" w16cid:durableId="1577088679">
    <w:abstractNumId w:val="14"/>
  </w:num>
  <w:num w:numId="29" w16cid:durableId="13726117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C7"/>
    <w:rsid w:val="000063B4"/>
    <w:rsid w:val="00011998"/>
    <w:rsid w:val="000130E1"/>
    <w:rsid w:val="00016169"/>
    <w:rsid w:val="000223C0"/>
    <w:rsid w:val="000421CF"/>
    <w:rsid w:val="00045EC0"/>
    <w:rsid w:val="00054CFF"/>
    <w:rsid w:val="00055B53"/>
    <w:rsid w:val="000601CD"/>
    <w:rsid w:val="00060F39"/>
    <w:rsid w:val="00063F55"/>
    <w:rsid w:val="000655D7"/>
    <w:rsid w:val="00065772"/>
    <w:rsid w:val="00076883"/>
    <w:rsid w:val="000864C4"/>
    <w:rsid w:val="0009056A"/>
    <w:rsid w:val="00090742"/>
    <w:rsid w:val="000946BD"/>
    <w:rsid w:val="00096705"/>
    <w:rsid w:val="00096A5B"/>
    <w:rsid w:val="000A05A2"/>
    <w:rsid w:val="000A19AE"/>
    <w:rsid w:val="000A3051"/>
    <w:rsid w:val="000A34F6"/>
    <w:rsid w:val="000A371B"/>
    <w:rsid w:val="000C18FE"/>
    <w:rsid w:val="000C5C6F"/>
    <w:rsid w:val="000D0FA8"/>
    <w:rsid w:val="000D20D8"/>
    <w:rsid w:val="000D5AB7"/>
    <w:rsid w:val="000E0820"/>
    <w:rsid w:val="000E1087"/>
    <w:rsid w:val="000E7A5C"/>
    <w:rsid w:val="000F3054"/>
    <w:rsid w:val="000F371E"/>
    <w:rsid w:val="00100B86"/>
    <w:rsid w:val="0011267E"/>
    <w:rsid w:val="00120BC9"/>
    <w:rsid w:val="001303AB"/>
    <w:rsid w:val="001348D6"/>
    <w:rsid w:val="001366A6"/>
    <w:rsid w:val="00141AC1"/>
    <w:rsid w:val="00144EA7"/>
    <w:rsid w:val="001524E3"/>
    <w:rsid w:val="00155C7C"/>
    <w:rsid w:val="00157D9D"/>
    <w:rsid w:val="001619AC"/>
    <w:rsid w:val="00161D1D"/>
    <w:rsid w:val="00163F18"/>
    <w:rsid w:val="001742E6"/>
    <w:rsid w:val="0017460C"/>
    <w:rsid w:val="00174AA1"/>
    <w:rsid w:val="00180264"/>
    <w:rsid w:val="00187079"/>
    <w:rsid w:val="00187CFC"/>
    <w:rsid w:val="00190DB7"/>
    <w:rsid w:val="001917B7"/>
    <w:rsid w:val="00191FF0"/>
    <w:rsid w:val="00195DD2"/>
    <w:rsid w:val="001960F0"/>
    <w:rsid w:val="001968C9"/>
    <w:rsid w:val="001A5F49"/>
    <w:rsid w:val="001C62B1"/>
    <w:rsid w:val="001E6642"/>
    <w:rsid w:val="001F5E3C"/>
    <w:rsid w:val="00200B48"/>
    <w:rsid w:val="00202248"/>
    <w:rsid w:val="0022090C"/>
    <w:rsid w:val="0022372D"/>
    <w:rsid w:val="00224351"/>
    <w:rsid w:val="00231543"/>
    <w:rsid w:val="00246904"/>
    <w:rsid w:val="0025239C"/>
    <w:rsid w:val="00252832"/>
    <w:rsid w:val="00261B8F"/>
    <w:rsid w:val="002666C7"/>
    <w:rsid w:val="00266CB0"/>
    <w:rsid w:val="0027379C"/>
    <w:rsid w:val="00276A83"/>
    <w:rsid w:val="00277A53"/>
    <w:rsid w:val="00280436"/>
    <w:rsid w:val="0028386F"/>
    <w:rsid w:val="0028588A"/>
    <w:rsid w:val="002858E3"/>
    <w:rsid w:val="00287821"/>
    <w:rsid w:val="00287963"/>
    <w:rsid w:val="00294675"/>
    <w:rsid w:val="002B01B2"/>
    <w:rsid w:val="002C1038"/>
    <w:rsid w:val="002D4838"/>
    <w:rsid w:val="002E70F8"/>
    <w:rsid w:val="002F4C4E"/>
    <w:rsid w:val="00300B9D"/>
    <w:rsid w:val="00310AE9"/>
    <w:rsid w:val="00324E5B"/>
    <w:rsid w:val="0032530B"/>
    <w:rsid w:val="003311EE"/>
    <w:rsid w:val="00332B74"/>
    <w:rsid w:val="0033429F"/>
    <w:rsid w:val="003426D0"/>
    <w:rsid w:val="003504FA"/>
    <w:rsid w:val="003556BE"/>
    <w:rsid w:val="0036479F"/>
    <w:rsid w:val="0036594B"/>
    <w:rsid w:val="00372BB7"/>
    <w:rsid w:val="003731D7"/>
    <w:rsid w:val="003955D0"/>
    <w:rsid w:val="00396038"/>
    <w:rsid w:val="003A1F72"/>
    <w:rsid w:val="003A2E3A"/>
    <w:rsid w:val="003A534D"/>
    <w:rsid w:val="003B3C22"/>
    <w:rsid w:val="003B4058"/>
    <w:rsid w:val="003C03CE"/>
    <w:rsid w:val="003C28E2"/>
    <w:rsid w:val="003C35FE"/>
    <w:rsid w:val="003D6EDB"/>
    <w:rsid w:val="003E75A9"/>
    <w:rsid w:val="003E7E5B"/>
    <w:rsid w:val="003F3029"/>
    <w:rsid w:val="00402A89"/>
    <w:rsid w:val="0040681C"/>
    <w:rsid w:val="00410984"/>
    <w:rsid w:val="00420306"/>
    <w:rsid w:val="00421E2C"/>
    <w:rsid w:val="0042507E"/>
    <w:rsid w:val="00426B84"/>
    <w:rsid w:val="0043147F"/>
    <w:rsid w:val="00432A3A"/>
    <w:rsid w:val="00447BCD"/>
    <w:rsid w:val="004504F0"/>
    <w:rsid w:val="00452E64"/>
    <w:rsid w:val="00470787"/>
    <w:rsid w:val="00477C6D"/>
    <w:rsid w:val="00483146"/>
    <w:rsid w:val="00486641"/>
    <w:rsid w:val="00487C79"/>
    <w:rsid w:val="0049309F"/>
    <w:rsid w:val="004A66C7"/>
    <w:rsid w:val="004B3916"/>
    <w:rsid w:val="004D599C"/>
    <w:rsid w:val="004D6F92"/>
    <w:rsid w:val="004E1E81"/>
    <w:rsid w:val="004E2C73"/>
    <w:rsid w:val="004E4384"/>
    <w:rsid w:val="004F0387"/>
    <w:rsid w:val="004F0675"/>
    <w:rsid w:val="004F0D39"/>
    <w:rsid w:val="004F703A"/>
    <w:rsid w:val="00502DC2"/>
    <w:rsid w:val="00506F00"/>
    <w:rsid w:val="00507393"/>
    <w:rsid w:val="00521671"/>
    <w:rsid w:val="00525C7E"/>
    <w:rsid w:val="00531376"/>
    <w:rsid w:val="005320F3"/>
    <w:rsid w:val="005323B0"/>
    <w:rsid w:val="00540484"/>
    <w:rsid w:val="00540A91"/>
    <w:rsid w:val="005440D0"/>
    <w:rsid w:val="00562039"/>
    <w:rsid w:val="00565D0F"/>
    <w:rsid w:val="00571AFC"/>
    <w:rsid w:val="0057308D"/>
    <w:rsid w:val="00577A92"/>
    <w:rsid w:val="00582C69"/>
    <w:rsid w:val="00590158"/>
    <w:rsid w:val="00590BA7"/>
    <w:rsid w:val="00596AB4"/>
    <w:rsid w:val="005A1145"/>
    <w:rsid w:val="005A4858"/>
    <w:rsid w:val="005A752C"/>
    <w:rsid w:val="005B078B"/>
    <w:rsid w:val="005B4B0A"/>
    <w:rsid w:val="005B626B"/>
    <w:rsid w:val="005B67F6"/>
    <w:rsid w:val="005B7DA6"/>
    <w:rsid w:val="005C11CC"/>
    <w:rsid w:val="005D0B5C"/>
    <w:rsid w:val="005E076B"/>
    <w:rsid w:val="005E0F77"/>
    <w:rsid w:val="005E2F49"/>
    <w:rsid w:val="00606531"/>
    <w:rsid w:val="00606A5C"/>
    <w:rsid w:val="006072D2"/>
    <w:rsid w:val="00622288"/>
    <w:rsid w:val="006274F9"/>
    <w:rsid w:val="00632587"/>
    <w:rsid w:val="00635198"/>
    <w:rsid w:val="00640E2B"/>
    <w:rsid w:val="0064589E"/>
    <w:rsid w:val="00646477"/>
    <w:rsid w:val="00646F93"/>
    <w:rsid w:val="00655456"/>
    <w:rsid w:val="006633D3"/>
    <w:rsid w:val="0066727A"/>
    <w:rsid w:val="00673E57"/>
    <w:rsid w:val="00676EF6"/>
    <w:rsid w:val="006802BF"/>
    <w:rsid w:val="006826D7"/>
    <w:rsid w:val="006847E9"/>
    <w:rsid w:val="006927B6"/>
    <w:rsid w:val="006A4D37"/>
    <w:rsid w:val="006B24C2"/>
    <w:rsid w:val="006B40EA"/>
    <w:rsid w:val="006C2A06"/>
    <w:rsid w:val="006C2E8B"/>
    <w:rsid w:val="006C3969"/>
    <w:rsid w:val="006D0FA1"/>
    <w:rsid w:val="006D20FC"/>
    <w:rsid w:val="006E3BD4"/>
    <w:rsid w:val="006E659A"/>
    <w:rsid w:val="006F0D5A"/>
    <w:rsid w:val="006F221F"/>
    <w:rsid w:val="006F4D01"/>
    <w:rsid w:val="00701562"/>
    <w:rsid w:val="00714A46"/>
    <w:rsid w:val="007260A1"/>
    <w:rsid w:val="00726768"/>
    <w:rsid w:val="00727D9E"/>
    <w:rsid w:val="0073666B"/>
    <w:rsid w:val="007425D3"/>
    <w:rsid w:val="00744F8B"/>
    <w:rsid w:val="00751F6D"/>
    <w:rsid w:val="00754E9E"/>
    <w:rsid w:val="00756563"/>
    <w:rsid w:val="007638DD"/>
    <w:rsid w:val="00765B9E"/>
    <w:rsid w:val="00776950"/>
    <w:rsid w:val="007771E4"/>
    <w:rsid w:val="00780919"/>
    <w:rsid w:val="007822FB"/>
    <w:rsid w:val="007903C1"/>
    <w:rsid w:val="007A5D4B"/>
    <w:rsid w:val="007B0396"/>
    <w:rsid w:val="007B0A3A"/>
    <w:rsid w:val="007C0C1A"/>
    <w:rsid w:val="007C147B"/>
    <w:rsid w:val="007C48EA"/>
    <w:rsid w:val="007C5C7F"/>
    <w:rsid w:val="007D73B4"/>
    <w:rsid w:val="007E0087"/>
    <w:rsid w:val="007E1ADF"/>
    <w:rsid w:val="007E22D0"/>
    <w:rsid w:val="007F1ABA"/>
    <w:rsid w:val="00806828"/>
    <w:rsid w:val="00812258"/>
    <w:rsid w:val="0081736F"/>
    <w:rsid w:val="00817AEF"/>
    <w:rsid w:val="00820F9C"/>
    <w:rsid w:val="008251E6"/>
    <w:rsid w:val="008336CB"/>
    <w:rsid w:val="008339AA"/>
    <w:rsid w:val="00837456"/>
    <w:rsid w:val="00851F17"/>
    <w:rsid w:val="008562D0"/>
    <w:rsid w:val="0086010D"/>
    <w:rsid w:val="00863711"/>
    <w:rsid w:val="008725E3"/>
    <w:rsid w:val="00872BE2"/>
    <w:rsid w:val="00874754"/>
    <w:rsid w:val="00887BAF"/>
    <w:rsid w:val="00893761"/>
    <w:rsid w:val="00893C2C"/>
    <w:rsid w:val="00896859"/>
    <w:rsid w:val="008A5361"/>
    <w:rsid w:val="008A656A"/>
    <w:rsid w:val="008A6D4C"/>
    <w:rsid w:val="008B0495"/>
    <w:rsid w:val="008C2695"/>
    <w:rsid w:val="008C49D1"/>
    <w:rsid w:val="008D0E80"/>
    <w:rsid w:val="008D4476"/>
    <w:rsid w:val="008D5ACA"/>
    <w:rsid w:val="008E4FB7"/>
    <w:rsid w:val="008F03D6"/>
    <w:rsid w:val="008F2D25"/>
    <w:rsid w:val="008F38D7"/>
    <w:rsid w:val="008F7D53"/>
    <w:rsid w:val="009025B0"/>
    <w:rsid w:val="00907A94"/>
    <w:rsid w:val="00910F8E"/>
    <w:rsid w:val="00915702"/>
    <w:rsid w:val="00920958"/>
    <w:rsid w:val="00920FD4"/>
    <w:rsid w:val="00923F34"/>
    <w:rsid w:val="00925F45"/>
    <w:rsid w:val="00940804"/>
    <w:rsid w:val="00945A91"/>
    <w:rsid w:val="0095270B"/>
    <w:rsid w:val="009538CB"/>
    <w:rsid w:val="0095726D"/>
    <w:rsid w:val="0096098D"/>
    <w:rsid w:val="00966246"/>
    <w:rsid w:val="00967BEB"/>
    <w:rsid w:val="00984378"/>
    <w:rsid w:val="0098734F"/>
    <w:rsid w:val="00990B6D"/>
    <w:rsid w:val="00994830"/>
    <w:rsid w:val="00996963"/>
    <w:rsid w:val="009A61EE"/>
    <w:rsid w:val="009B272A"/>
    <w:rsid w:val="009B50A8"/>
    <w:rsid w:val="009C053A"/>
    <w:rsid w:val="009C053D"/>
    <w:rsid w:val="009C088C"/>
    <w:rsid w:val="009C3A92"/>
    <w:rsid w:val="009C49B3"/>
    <w:rsid w:val="009C62A9"/>
    <w:rsid w:val="009C70A0"/>
    <w:rsid w:val="009C7E6A"/>
    <w:rsid w:val="009D7D7E"/>
    <w:rsid w:val="009F524D"/>
    <w:rsid w:val="00A00B94"/>
    <w:rsid w:val="00A11BCD"/>
    <w:rsid w:val="00A24D6B"/>
    <w:rsid w:val="00A263AC"/>
    <w:rsid w:val="00A34BA7"/>
    <w:rsid w:val="00A5025D"/>
    <w:rsid w:val="00A5084C"/>
    <w:rsid w:val="00A52962"/>
    <w:rsid w:val="00A53EB3"/>
    <w:rsid w:val="00A549EB"/>
    <w:rsid w:val="00A60D3B"/>
    <w:rsid w:val="00A64929"/>
    <w:rsid w:val="00A65B70"/>
    <w:rsid w:val="00A71408"/>
    <w:rsid w:val="00A7274E"/>
    <w:rsid w:val="00A76287"/>
    <w:rsid w:val="00A8012A"/>
    <w:rsid w:val="00A85584"/>
    <w:rsid w:val="00A87811"/>
    <w:rsid w:val="00A917E0"/>
    <w:rsid w:val="00A91C4B"/>
    <w:rsid w:val="00A9332E"/>
    <w:rsid w:val="00A974AA"/>
    <w:rsid w:val="00AA518A"/>
    <w:rsid w:val="00AA62A2"/>
    <w:rsid w:val="00AA7FF7"/>
    <w:rsid w:val="00AB1C39"/>
    <w:rsid w:val="00AB3C68"/>
    <w:rsid w:val="00AC47A1"/>
    <w:rsid w:val="00AE11D9"/>
    <w:rsid w:val="00AE3881"/>
    <w:rsid w:val="00AF021E"/>
    <w:rsid w:val="00AF05D1"/>
    <w:rsid w:val="00B00BEB"/>
    <w:rsid w:val="00B072E8"/>
    <w:rsid w:val="00B07C02"/>
    <w:rsid w:val="00B12563"/>
    <w:rsid w:val="00B2393A"/>
    <w:rsid w:val="00B25B59"/>
    <w:rsid w:val="00B261D8"/>
    <w:rsid w:val="00B36889"/>
    <w:rsid w:val="00B416FB"/>
    <w:rsid w:val="00B53B51"/>
    <w:rsid w:val="00B65B08"/>
    <w:rsid w:val="00B66149"/>
    <w:rsid w:val="00B6764D"/>
    <w:rsid w:val="00B7385B"/>
    <w:rsid w:val="00B76415"/>
    <w:rsid w:val="00B8118D"/>
    <w:rsid w:val="00B815C9"/>
    <w:rsid w:val="00B82BBD"/>
    <w:rsid w:val="00B8610D"/>
    <w:rsid w:val="00B946A9"/>
    <w:rsid w:val="00B95BA7"/>
    <w:rsid w:val="00BA0F67"/>
    <w:rsid w:val="00BA29BA"/>
    <w:rsid w:val="00BA6702"/>
    <w:rsid w:val="00BA6785"/>
    <w:rsid w:val="00BB7B4B"/>
    <w:rsid w:val="00BC1A4F"/>
    <w:rsid w:val="00BC1E88"/>
    <w:rsid w:val="00BC2697"/>
    <w:rsid w:val="00BC32C6"/>
    <w:rsid w:val="00BC55B7"/>
    <w:rsid w:val="00BD3EA4"/>
    <w:rsid w:val="00BE0265"/>
    <w:rsid w:val="00BF271E"/>
    <w:rsid w:val="00BF2E8A"/>
    <w:rsid w:val="00C012C7"/>
    <w:rsid w:val="00C016D7"/>
    <w:rsid w:val="00C02B07"/>
    <w:rsid w:val="00C100C1"/>
    <w:rsid w:val="00C11838"/>
    <w:rsid w:val="00C17899"/>
    <w:rsid w:val="00C25E57"/>
    <w:rsid w:val="00C4536C"/>
    <w:rsid w:val="00C567F1"/>
    <w:rsid w:val="00C56C66"/>
    <w:rsid w:val="00C570CB"/>
    <w:rsid w:val="00C6524F"/>
    <w:rsid w:val="00C6618F"/>
    <w:rsid w:val="00C74543"/>
    <w:rsid w:val="00C80788"/>
    <w:rsid w:val="00C82D0F"/>
    <w:rsid w:val="00C843EC"/>
    <w:rsid w:val="00C86C88"/>
    <w:rsid w:val="00C87303"/>
    <w:rsid w:val="00C910AE"/>
    <w:rsid w:val="00C97204"/>
    <w:rsid w:val="00C97B5D"/>
    <w:rsid w:val="00CD36B9"/>
    <w:rsid w:val="00CD5AF9"/>
    <w:rsid w:val="00CE47DD"/>
    <w:rsid w:val="00CF68F4"/>
    <w:rsid w:val="00CF730B"/>
    <w:rsid w:val="00D041FF"/>
    <w:rsid w:val="00D06415"/>
    <w:rsid w:val="00D22B39"/>
    <w:rsid w:val="00D234C7"/>
    <w:rsid w:val="00D35029"/>
    <w:rsid w:val="00D6451D"/>
    <w:rsid w:val="00D647EA"/>
    <w:rsid w:val="00D65124"/>
    <w:rsid w:val="00D8706B"/>
    <w:rsid w:val="00D95C68"/>
    <w:rsid w:val="00DD3F8E"/>
    <w:rsid w:val="00DD7ECE"/>
    <w:rsid w:val="00DF5942"/>
    <w:rsid w:val="00E00609"/>
    <w:rsid w:val="00E02682"/>
    <w:rsid w:val="00E0567E"/>
    <w:rsid w:val="00E15360"/>
    <w:rsid w:val="00E24B93"/>
    <w:rsid w:val="00E3408D"/>
    <w:rsid w:val="00E35C13"/>
    <w:rsid w:val="00E43ED7"/>
    <w:rsid w:val="00E44D6F"/>
    <w:rsid w:val="00E658C2"/>
    <w:rsid w:val="00E80D77"/>
    <w:rsid w:val="00E81E03"/>
    <w:rsid w:val="00E8437B"/>
    <w:rsid w:val="00E915BF"/>
    <w:rsid w:val="00E95508"/>
    <w:rsid w:val="00EA05E6"/>
    <w:rsid w:val="00EB017C"/>
    <w:rsid w:val="00EB14CE"/>
    <w:rsid w:val="00EB200D"/>
    <w:rsid w:val="00EB2F75"/>
    <w:rsid w:val="00EC1629"/>
    <w:rsid w:val="00EC1E19"/>
    <w:rsid w:val="00EC317B"/>
    <w:rsid w:val="00ED0837"/>
    <w:rsid w:val="00ED2855"/>
    <w:rsid w:val="00EE1A6E"/>
    <w:rsid w:val="00EF770C"/>
    <w:rsid w:val="00F03C35"/>
    <w:rsid w:val="00F0577D"/>
    <w:rsid w:val="00F078D4"/>
    <w:rsid w:val="00F11AAE"/>
    <w:rsid w:val="00F11E43"/>
    <w:rsid w:val="00F2361E"/>
    <w:rsid w:val="00F316A7"/>
    <w:rsid w:val="00F338A6"/>
    <w:rsid w:val="00F3393C"/>
    <w:rsid w:val="00F35E5E"/>
    <w:rsid w:val="00F37E78"/>
    <w:rsid w:val="00F4287E"/>
    <w:rsid w:val="00F45C4E"/>
    <w:rsid w:val="00F46E32"/>
    <w:rsid w:val="00F53119"/>
    <w:rsid w:val="00F54C1C"/>
    <w:rsid w:val="00F61161"/>
    <w:rsid w:val="00F666D4"/>
    <w:rsid w:val="00F678C5"/>
    <w:rsid w:val="00F90F76"/>
    <w:rsid w:val="00F97A26"/>
    <w:rsid w:val="00F97E1F"/>
    <w:rsid w:val="00FA3379"/>
    <w:rsid w:val="00FA48E8"/>
    <w:rsid w:val="00FC2038"/>
    <w:rsid w:val="00FE6ADB"/>
    <w:rsid w:val="00FE7610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E49599"/>
  <w15:chartTrackingRefBased/>
  <w15:docId w15:val="{D58C691D-7F17-8C48-9370-0389FE3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Arial" w:hAnsi=".VnArial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" w:hAnsi=".VnTime"/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2835"/>
      <w:outlineLvl w:val="2"/>
    </w:pPr>
    <w:rPr>
      <w:rFonts w:ascii=".VnTime" w:hAnsi=".VnTime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.VnTime" w:hAnsi=".VnTime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after="240"/>
      <w:outlineLvl w:val="4"/>
    </w:pPr>
    <w:rPr>
      <w:rFonts w:ascii=".VnTime" w:hAnsi=".VnTime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after="240"/>
      <w:outlineLvl w:val="5"/>
    </w:pPr>
    <w:rPr>
      <w:rFonts w:ascii=".VnArialH" w:hAnsi=".VnArialH"/>
      <w:b/>
      <w:sz w:val="24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.VnTime" w:hAnsi=".VnTime"/>
      <w:b/>
      <w:sz w:val="22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outlineLvl w:val="7"/>
    </w:pPr>
    <w:rPr>
      <w:rFonts w:ascii=".VnTime" w:hAnsi=".VnTime"/>
      <w:i/>
      <w:sz w:val="16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rFonts w:ascii=".VnTime" w:hAnsi=".VnTime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spacing w:before="240" w:after="120"/>
      <w:jc w:val="both"/>
    </w:pPr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3">
    <w:name w:val="Body Text 3"/>
    <w:basedOn w:val="Normal"/>
    <w:pPr>
      <w:spacing w:before="240"/>
      <w:jc w:val="both"/>
    </w:pPr>
    <w:rPr>
      <w:rFonts w:ascii=".VnTime" w:hAnsi=".VnTime"/>
      <w:sz w:val="2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2"/>
      <w:szCs w:val="32"/>
    </w:rPr>
  </w:style>
  <w:style w:type="paragraph" w:styleId="BodyTextIndent">
    <w:name w:val="Body Text Indent"/>
    <w:basedOn w:val="Normal"/>
    <w:pPr>
      <w:spacing w:before="240" w:after="120"/>
      <w:jc w:val="both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F17"/>
    <w:pPr>
      <w:ind w:left="720"/>
    </w:pPr>
  </w:style>
  <w:style w:type="table" w:styleId="TableGrid">
    <w:name w:val="Table Grid"/>
    <w:basedOn w:val="TableNormal"/>
    <w:rsid w:val="007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4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454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B3C22"/>
    <w:rPr>
      <w:rFonts w:ascii=".VnArial" w:hAnsi=".VnArial"/>
      <w:sz w:val="28"/>
    </w:rPr>
  </w:style>
  <w:style w:type="paragraph" w:styleId="Revision">
    <w:name w:val="Revision"/>
    <w:hidden/>
    <w:uiPriority w:val="99"/>
    <w:semiHidden/>
    <w:rsid w:val="007903C1"/>
    <w:rPr>
      <w:rFonts w:ascii=".VnArial" w:hAnsi=".Vn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2EA59-6730-8A47-9C45-23D72EDF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 thèng c«ng nhËn tæ chøc gi¸m ®Þnh -VIAS</vt:lpstr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 thèng c«ng nhËn tæ chøc gi¸m ®Þnh -VIAS</dc:title>
  <dc:subject/>
  <dc:creator>OPEY A.</dc:creator>
  <cp:keywords/>
  <cp:lastModifiedBy>Quynh Hoa Duong</cp:lastModifiedBy>
  <cp:revision>4</cp:revision>
  <cp:lastPrinted>2016-01-19T04:20:00Z</cp:lastPrinted>
  <dcterms:created xsi:type="dcterms:W3CDTF">2025-12-29T11:51:00Z</dcterms:created>
  <dcterms:modified xsi:type="dcterms:W3CDTF">2026-01-05T07:08:00Z</dcterms:modified>
</cp:coreProperties>
</file>